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FEF710" w14:textId="77777777" w:rsidR="00A958AE" w:rsidRPr="003D018C" w:rsidRDefault="00A958AE" w:rsidP="00A958AE">
      <w:pPr>
        <w:pStyle w:val="2"/>
        <w:rPr>
          <w:lang w:val="el-GR"/>
        </w:rPr>
      </w:pPr>
      <w:bookmarkStart w:id="0" w:name="_Toc71203249"/>
      <w:r w:rsidRPr="003D018C">
        <w:rPr>
          <w:lang w:val="el-GR"/>
        </w:rPr>
        <w:t>ΠΑΡΑΡΤΗΜΑ ΙΙΙ – Υπόδειγμα Οικονομικής Προσφοράς</w:t>
      </w:r>
      <w:bookmarkEnd w:id="0"/>
      <w:r w:rsidRPr="003D018C">
        <w:rPr>
          <w:lang w:val="el-GR"/>
        </w:rPr>
        <w:t xml:space="preserve"> </w:t>
      </w:r>
    </w:p>
    <w:p w14:paraId="52590CA2" w14:textId="77777777" w:rsidR="00A958AE" w:rsidRPr="00D57BD1" w:rsidRDefault="00A958AE" w:rsidP="00A958AE">
      <w:pPr>
        <w:suppressAutoHyphens w:val="0"/>
        <w:spacing w:after="0"/>
        <w:rPr>
          <w:rFonts w:asciiTheme="minorHAnsi" w:eastAsiaTheme="minorEastAsia" w:hAnsiTheme="minorHAnsi" w:cs="Times New Roman"/>
          <w:sz w:val="24"/>
          <w:lang w:val="el-GR" w:eastAsia="el-GR"/>
        </w:rPr>
      </w:pPr>
      <w:r w:rsidRPr="00D57BD1">
        <w:rPr>
          <w:rFonts w:asciiTheme="minorHAnsi" w:eastAsiaTheme="minorEastAsia" w:hAnsiTheme="minorHAnsi" w:cs="Times New Roman"/>
          <w:b/>
          <w:sz w:val="24"/>
          <w:lang w:val="el-GR" w:eastAsia="el-GR"/>
        </w:rPr>
        <w:t>Ο παρακάτω πίνακ</w:t>
      </w:r>
      <w:r>
        <w:rPr>
          <w:rFonts w:asciiTheme="minorHAnsi" w:eastAsiaTheme="minorEastAsia" w:hAnsiTheme="minorHAnsi" w:cs="Times New Roman"/>
          <w:b/>
          <w:sz w:val="24"/>
          <w:lang w:val="el-GR" w:eastAsia="el-GR"/>
        </w:rPr>
        <w:t>ας</w:t>
      </w:r>
      <w:r w:rsidRPr="00D57BD1">
        <w:rPr>
          <w:rFonts w:asciiTheme="minorHAnsi" w:eastAsiaTheme="minorEastAsia" w:hAnsiTheme="minorHAnsi" w:cs="Times New Roman"/>
          <w:b/>
          <w:sz w:val="24"/>
          <w:lang w:val="el-GR" w:eastAsia="el-GR"/>
        </w:rPr>
        <w:t xml:space="preserve"> συμπληρών</w:t>
      </w:r>
      <w:r>
        <w:rPr>
          <w:rFonts w:asciiTheme="minorHAnsi" w:eastAsiaTheme="minorEastAsia" w:hAnsiTheme="minorHAnsi" w:cs="Times New Roman"/>
          <w:b/>
          <w:sz w:val="24"/>
          <w:lang w:val="el-GR" w:eastAsia="el-GR"/>
        </w:rPr>
        <w:t>ετ</w:t>
      </w:r>
      <w:r w:rsidRPr="00D57BD1">
        <w:rPr>
          <w:rFonts w:asciiTheme="minorHAnsi" w:eastAsiaTheme="minorEastAsia" w:hAnsiTheme="minorHAnsi" w:cs="Times New Roman"/>
          <w:b/>
          <w:sz w:val="24"/>
          <w:lang w:val="el-GR" w:eastAsia="el-GR"/>
        </w:rPr>
        <w:t xml:space="preserve">αι </w:t>
      </w:r>
      <w:r w:rsidRPr="00D57BD1">
        <w:rPr>
          <w:rFonts w:asciiTheme="minorHAnsi" w:eastAsiaTheme="minorEastAsia" w:hAnsiTheme="minorHAnsi" w:cs="Times New Roman"/>
          <w:b/>
          <w:sz w:val="24"/>
          <w:u w:val="single"/>
          <w:lang w:val="el-GR" w:eastAsia="el-GR"/>
        </w:rPr>
        <w:t>χωρίς να τροποποιηθεί η μορφή τους</w:t>
      </w:r>
      <w:r w:rsidRPr="00D57BD1">
        <w:rPr>
          <w:rFonts w:asciiTheme="minorHAnsi" w:eastAsiaTheme="minorEastAsia" w:hAnsiTheme="minorHAnsi" w:cs="Times New Roman"/>
          <w:b/>
          <w:sz w:val="24"/>
          <w:lang w:val="el-GR" w:eastAsia="el-GR"/>
        </w:rPr>
        <w:t xml:space="preserve"> από τους Οικ</w:t>
      </w:r>
      <w:r>
        <w:rPr>
          <w:rFonts w:asciiTheme="minorHAnsi" w:eastAsiaTheme="minorEastAsia" w:hAnsiTheme="minorHAnsi" w:cs="Times New Roman"/>
          <w:b/>
          <w:sz w:val="24"/>
          <w:lang w:val="el-GR" w:eastAsia="el-GR"/>
        </w:rPr>
        <w:t>ονομικούς</w:t>
      </w:r>
      <w:r w:rsidRPr="00D57BD1">
        <w:rPr>
          <w:rFonts w:asciiTheme="minorHAnsi" w:eastAsiaTheme="minorEastAsia" w:hAnsiTheme="minorHAnsi" w:cs="Times New Roman"/>
          <w:b/>
          <w:sz w:val="24"/>
          <w:lang w:val="el-GR" w:eastAsia="el-GR"/>
        </w:rPr>
        <w:t xml:space="preserve"> Φορείς σύμφωνα με την κείμενη νομοθεσία και προσκομίζ</w:t>
      </w:r>
      <w:r>
        <w:rPr>
          <w:rFonts w:asciiTheme="minorHAnsi" w:eastAsiaTheme="minorEastAsia" w:hAnsiTheme="minorHAnsi" w:cs="Times New Roman"/>
          <w:b/>
          <w:sz w:val="24"/>
          <w:lang w:val="el-GR" w:eastAsia="el-GR"/>
        </w:rPr>
        <w:t>ε</w:t>
      </w:r>
      <w:r w:rsidRPr="00D57BD1">
        <w:rPr>
          <w:rFonts w:asciiTheme="minorHAnsi" w:eastAsiaTheme="minorEastAsia" w:hAnsiTheme="minorHAnsi" w:cs="Times New Roman"/>
          <w:b/>
          <w:sz w:val="24"/>
          <w:lang w:val="el-GR" w:eastAsia="el-GR"/>
        </w:rPr>
        <w:t>ται στην οικονομική προσφορά με ποινή απαράδεκτου της προσφοράς.</w:t>
      </w:r>
    </w:p>
    <w:p w14:paraId="3D468B61" w14:textId="77777777" w:rsidR="00A958AE" w:rsidRPr="0037095C" w:rsidRDefault="00A958AE" w:rsidP="00A958AE">
      <w:pPr>
        <w:pStyle w:val="a3"/>
        <w:tabs>
          <w:tab w:val="left" w:pos="284"/>
        </w:tabs>
        <w:rPr>
          <w:rFonts w:asciiTheme="minorHAnsi" w:hAnsiTheme="minorHAnsi" w:cstheme="minorHAnsi"/>
          <w:lang w:val="el-GR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29"/>
        <w:gridCol w:w="911"/>
        <w:gridCol w:w="911"/>
        <w:gridCol w:w="911"/>
        <w:gridCol w:w="911"/>
        <w:gridCol w:w="1940"/>
        <w:gridCol w:w="1947"/>
      </w:tblGrid>
      <w:tr w:rsidR="00A958AE" w:rsidRPr="00A958AE" w14:paraId="7AC89A87" w14:textId="77777777" w:rsidTr="002D0DF5">
        <w:trPr>
          <w:trHeight w:val="375"/>
        </w:trPr>
        <w:tc>
          <w:tcPr>
            <w:tcW w:w="2529" w:type="dxa"/>
            <w:shd w:val="clear" w:color="auto" w:fill="auto"/>
            <w:noWrap/>
            <w:vAlign w:val="center"/>
            <w:hideMark/>
          </w:tcPr>
          <w:p w14:paraId="565DCAA0" w14:textId="77777777" w:rsidR="00A958AE" w:rsidRPr="00A46E1F" w:rsidRDefault="00A958AE" w:rsidP="002D0DF5">
            <w:pPr>
              <w:suppressAutoHyphens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l-GR" w:eastAsia="el-GR"/>
              </w:rPr>
            </w:pPr>
          </w:p>
        </w:tc>
        <w:tc>
          <w:tcPr>
            <w:tcW w:w="3644" w:type="dxa"/>
            <w:gridSpan w:val="4"/>
            <w:shd w:val="clear" w:color="auto" w:fill="auto"/>
            <w:noWrap/>
            <w:vAlign w:val="center"/>
            <w:hideMark/>
          </w:tcPr>
          <w:p w14:paraId="6733336A" w14:textId="77777777" w:rsidR="00A958AE" w:rsidRPr="00A46E1F" w:rsidRDefault="00A958AE" w:rsidP="002D0DF5">
            <w:pPr>
              <w:suppressAutoHyphens w:val="0"/>
              <w:spacing w:after="0"/>
              <w:jc w:val="center"/>
              <w:rPr>
                <w:rFonts w:ascii="Verdana" w:hAnsi="Verdana"/>
                <w:color w:val="000000"/>
                <w:sz w:val="24"/>
                <w:lang w:val="el-GR" w:eastAsia="el-GR"/>
              </w:rPr>
            </w:pPr>
            <w:r w:rsidRPr="00A46E1F">
              <w:rPr>
                <w:rFonts w:ascii="Verdana" w:hAnsi="Verdana"/>
                <w:color w:val="000000"/>
                <w:sz w:val="24"/>
                <w:lang w:val="el-GR" w:eastAsia="el-GR"/>
              </w:rPr>
              <w:t>Κόστος/μήνα (</w:t>
            </w:r>
            <w:r w:rsidRPr="00A46E1F">
              <w:rPr>
                <w:rFonts w:ascii="Verdana" w:hAnsi="Verdana"/>
                <w:b/>
                <w:bCs/>
                <w:color w:val="000000"/>
                <w:sz w:val="24"/>
                <w:vertAlign w:val="superscript"/>
                <w:lang w:val="el-GR" w:eastAsia="el-GR"/>
              </w:rPr>
              <w:t>1</w:t>
            </w:r>
            <w:r w:rsidRPr="00A46E1F">
              <w:rPr>
                <w:rFonts w:ascii="Verdana" w:hAnsi="Verdana"/>
                <w:color w:val="000000"/>
                <w:sz w:val="24"/>
                <w:lang w:val="el-GR" w:eastAsia="el-GR"/>
              </w:rPr>
              <w:t>)</w:t>
            </w:r>
          </w:p>
        </w:tc>
        <w:tc>
          <w:tcPr>
            <w:tcW w:w="1940" w:type="dxa"/>
            <w:shd w:val="clear" w:color="000000" w:fill="C4D79B"/>
            <w:noWrap/>
            <w:vAlign w:val="center"/>
            <w:hideMark/>
          </w:tcPr>
          <w:p w14:paraId="32485ACD" w14:textId="77777777" w:rsidR="00A958AE" w:rsidRPr="00250572" w:rsidRDefault="00A958AE" w:rsidP="002D0DF5">
            <w:pPr>
              <w:suppressAutoHyphens w:val="0"/>
              <w:spacing w:after="0"/>
              <w:jc w:val="center"/>
              <w:rPr>
                <w:rFonts w:ascii="Verdana" w:hAnsi="Verdana"/>
                <w:sz w:val="24"/>
                <w:lang w:val="el-GR" w:eastAsia="el-GR"/>
              </w:rPr>
            </w:pPr>
            <w:r>
              <w:rPr>
                <w:rFonts w:ascii="Verdana" w:hAnsi="Verdana"/>
                <w:sz w:val="24"/>
                <w:lang w:val="el-GR" w:eastAsia="el-GR"/>
              </w:rPr>
              <w:t>Σύνολο/μήνα με τέλη και χωρίς ΦΠΑ</w:t>
            </w:r>
          </w:p>
        </w:tc>
        <w:tc>
          <w:tcPr>
            <w:tcW w:w="1947" w:type="dxa"/>
            <w:shd w:val="clear" w:color="000000" w:fill="C4D79B"/>
            <w:vAlign w:val="center"/>
          </w:tcPr>
          <w:p w14:paraId="1CD03687" w14:textId="77777777" w:rsidR="00A958AE" w:rsidRPr="00250572" w:rsidRDefault="00A958AE" w:rsidP="002D0DF5">
            <w:pPr>
              <w:suppressAutoHyphens w:val="0"/>
              <w:spacing w:after="0"/>
              <w:jc w:val="center"/>
              <w:rPr>
                <w:rFonts w:ascii="Verdana" w:hAnsi="Verdana"/>
                <w:sz w:val="24"/>
                <w:lang w:val="el-GR" w:eastAsia="el-GR"/>
              </w:rPr>
            </w:pPr>
            <w:r w:rsidRPr="00250572">
              <w:rPr>
                <w:rFonts w:ascii="Verdana" w:hAnsi="Verdana"/>
                <w:sz w:val="24"/>
                <w:lang w:val="el-GR" w:eastAsia="el-GR"/>
              </w:rPr>
              <w:t xml:space="preserve">Σύνολο / μήνα με ΦΠΑ και τέλη </w:t>
            </w:r>
          </w:p>
        </w:tc>
      </w:tr>
      <w:tr w:rsidR="00A958AE" w:rsidRPr="00A46E1F" w14:paraId="6154FB10" w14:textId="77777777" w:rsidTr="002D0DF5">
        <w:trPr>
          <w:trHeight w:val="315"/>
        </w:trPr>
        <w:tc>
          <w:tcPr>
            <w:tcW w:w="2529" w:type="dxa"/>
            <w:shd w:val="clear" w:color="auto" w:fill="auto"/>
            <w:noWrap/>
            <w:vAlign w:val="bottom"/>
            <w:hideMark/>
          </w:tcPr>
          <w:p w14:paraId="7CDD23CD" w14:textId="77777777" w:rsidR="00A958AE" w:rsidRPr="00A46E1F" w:rsidRDefault="00A958AE" w:rsidP="002D0DF5">
            <w:pPr>
              <w:suppressAutoHyphens w:val="0"/>
              <w:spacing w:after="0"/>
              <w:jc w:val="left"/>
              <w:rPr>
                <w:rFonts w:ascii="Verdana" w:hAnsi="Verdana"/>
                <w:color w:val="000000"/>
                <w:sz w:val="24"/>
                <w:lang w:val="el-GR" w:eastAsia="el-GR"/>
              </w:rPr>
            </w:pPr>
            <w:r w:rsidRPr="00A46E1F">
              <w:rPr>
                <w:rFonts w:ascii="Verdana" w:hAnsi="Verdana"/>
                <w:color w:val="000000"/>
                <w:sz w:val="24"/>
                <w:lang w:val="el-GR" w:eastAsia="el-GR"/>
              </w:rPr>
              <w:t>Συμβόλαια</w:t>
            </w:r>
          </w:p>
        </w:tc>
        <w:tc>
          <w:tcPr>
            <w:tcW w:w="911" w:type="dxa"/>
            <w:shd w:val="clear" w:color="auto" w:fill="auto"/>
            <w:noWrap/>
            <w:vAlign w:val="bottom"/>
            <w:hideMark/>
          </w:tcPr>
          <w:p w14:paraId="4AB36BEE" w14:textId="77777777" w:rsidR="00A958AE" w:rsidRPr="00A46E1F" w:rsidRDefault="00A958AE" w:rsidP="002D0DF5">
            <w:pPr>
              <w:suppressAutoHyphens w:val="0"/>
              <w:spacing w:after="0"/>
              <w:jc w:val="left"/>
              <w:rPr>
                <w:rFonts w:ascii="Verdana" w:hAnsi="Verdana"/>
                <w:color w:val="000000"/>
                <w:sz w:val="24"/>
                <w:lang w:val="el-GR" w:eastAsia="el-GR"/>
              </w:rPr>
            </w:pPr>
            <w:r w:rsidRPr="00A46E1F">
              <w:rPr>
                <w:rFonts w:ascii="Verdana" w:hAnsi="Verdana"/>
                <w:color w:val="000000"/>
                <w:sz w:val="24"/>
                <w:lang w:val="el-GR" w:eastAsia="el-GR"/>
              </w:rPr>
              <w:t>Π1</w:t>
            </w:r>
            <w:r>
              <w:rPr>
                <w:rFonts w:ascii="Verdana" w:hAnsi="Verdana"/>
                <w:color w:val="000000"/>
                <w:sz w:val="24"/>
                <w:lang w:val="el-GR" w:eastAsia="el-GR"/>
              </w:rPr>
              <w:t xml:space="preserve"> </w:t>
            </w:r>
            <w:r w:rsidRPr="006E2898">
              <w:rPr>
                <w:rFonts w:ascii="Verdana" w:hAnsi="Verdana"/>
                <w:color w:val="000000"/>
                <w:sz w:val="20"/>
                <w:szCs w:val="20"/>
                <w:lang w:val="el-GR" w:eastAsia="el-GR"/>
              </w:rPr>
              <w:t>(</w:t>
            </w:r>
            <w:r w:rsidRPr="006E2898">
              <w:rPr>
                <w:rFonts w:ascii="Verdana" w:hAnsi="Verdana"/>
                <w:color w:val="000000"/>
                <w:sz w:val="20"/>
                <w:szCs w:val="20"/>
                <w:lang w:val="en-US" w:eastAsia="el-GR"/>
              </w:rPr>
              <w:t>x</w:t>
            </w:r>
            <w:r w:rsidRPr="006E2898">
              <w:rPr>
                <w:rFonts w:ascii="Verdana" w:hAnsi="Verdana"/>
                <w:color w:val="000000"/>
                <w:sz w:val="20"/>
                <w:szCs w:val="20"/>
                <w:lang w:val="el-GR" w:eastAsia="el-GR"/>
              </w:rPr>
              <w:t>8)</w:t>
            </w:r>
          </w:p>
        </w:tc>
        <w:tc>
          <w:tcPr>
            <w:tcW w:w="911" w:type="dxa"/>
            <w:shd w:val="clear" w:color="auto" w:fill="auto"/>
            <w:noWrap/>
            <w:vAlign w:val="bottom"/>
            <w:hideMark/>
          </w:tcPr>
          <w:p w14:paraId="6040580F" w14:textId="77777777" w:rsidR="00A958AE" w:rsidRPr="00A46E1F" w:rsidRDefault="00A958AE" w:rsidP="002D0DF5">
            <w:pPr>
              <w:suppressAutoHyphens w:val="0"/>
              <w:spacing w:after="0"/>
              <w:jc w:val="left"/>
              <w:rPr>
                <w:rFonts w:ascii="Verdana" w:hAnsi="Verdana"/>
                <w:color w:val="000000"/>
                <w:sz w:val="24"/>
                <w:lang w:val="en-US" w:eastAsia="el-GR"/>
              </w:rPr>
            </w:pPr>
            <w:r w:rsidRPr="00A46E1F">
              <w:rPr>
                <w:rFonts w:ascii="Verdana" w:hAnsi="Verdana"/>
                <w:color w:val="000000"/>
                <w:sz w:val="24"/>
                <w:lang w:val="el-GR" w:eastAsia="el-GR"/>
              </w:rPr>
              <w:t>Π2</w:t>
            </w:r>
            <w:r>
              <w:rPr>
                <w:rFonts w:ascii="Verdana" w:hAnsi="Verdana"/>
                <w:color w:val="000000"/>
                <w:sz w:val="24"/>
                <w:lang w:val="en-US" w:eastAsia="el-GR"/>
              </w:rPr>
              <w:t xml:space="preserve"> </w:t>
            </w:r>
            <w:r w:rsidRPr="006E2898">
              <w:rPr>
                <w:rFonts w:ascii="Verdana" w:hAnsi="Verdana"/>
                <w:color w:val="000000"/>
                <w:sz w:val="20"/>
                <w:szCs w:val="20"/>
                <w:lang w:val="el-GR" w:eastAsia="el-GR"/>
              </w:rPr>
              <w:t>(</w:t>
            </w:r>
            <w:r w:rsidRPr="006E2898">
              <w:rPr>
                <w:rFonts w:ascii="Verdana" w:hAnsi="Verdana"/>
                <w:color w:val="000000"/>
                <w:sz w:val="20"/>
                <w:szCs w:val="20"/>
                <w:lang w:val="en-US" w:eastAsia="el-GR"/>
              </w:rPr>
              <w:t>x1</w:t>
            </w:r>
            <w:r w:rsidRPr="006E2898">
              <w:rPr>
                <w:rFonts w:ascii="Verdana" w:hAnsi="Verdana"/>
                <w:color w:val="000000"/>
                <w:sz w:val="20"/>
                <w:szCs w:val="20"/>
                <w:lang w:val="el-GR" w:eastAsia="el-GR"/>
              </w:rPr>
              <w:t>)</w:t>
            </w:r>
          </w:p>
        </w:tc>
        <w:tc>
          <w:tcPr>
            <w:tcW w:w="911" w:type="dxa"/>
            <w:shd w:val="clear" w:color="auto" w:fill="auto"/>
            <w:noWrap/>
            <w:vAlign w:val="bottom"/>
            <w:hideMark/>
          </w:tcPr>
          <w:p w14:paraId="1F7F260C" w14:textId="77777777" w:rsidR="00A958AE" w:rsidRPr="00A46E1F" w:rsidRDefault="00A958AE" w:rsidP="002D0DF5">
            <w:pPr>
              <w:suppressAutoHyphens w:val="0"/>
              <w:spacing w:after="0"/>
              <w:jc w:val="left"/>
              <w:rPr>
                <w:rFonts w:ascii="Verdana" w:hAnsi="Verdana"/>
                <w:color w:val="000000"/>
                <w:sz w:val="24"/>
                <w:lang w:val="en-US" w:eastAsia="el-GR"/>
              </w:rPr>
            </w:pPr>
            <w:r w:rsidRPr="00A46E1F">
              <w:rPr>
                <w:rFonts w:ascii="Verdana" w:hAnsi="Verdana"/>
                <w:color w:val="000000"/>
                <w:sz w:val="24"/>
                <w:lang w:val="el-GR" w:eastAsia="el-GR"/>
              </w:rPr>
              <w:t>Π3</w:t>
            </w:r>
            <w:r>
              <w:rPr>
                <w:rFonts w:ascii="Verdana" w:hAnsi="Verdana"/>
                <w:color w:val="000000"/>
                <w:sz w:val="24"/>
                <w:lang w:val="en-US" w:eastAsia="el-GR"/>
              </w:rPr>
              <w:t xml:space="preserve"> </w:t>
            </w:r>
            <w:r w:rsidRPr="006E2898">
              <w:rPr>
                <w:rFonts w:ascii="Verdana" w:hAnsi="Verdana"/>
                <w:color w:val="000000"/>
                <w:sz w:val="20"/>
                <w:szCs w:val="20"/>
                <w:lang w:val="el-GR" w:eastAsia="el-GR"/>
              </w:rPr>
              <w:t>(</w:t>
            </w:r>
            <w:r w:rsidRPr="006E2898">
              <w:rPr>
                <w:rFonts w:ascii="Verdana" w:hAnsi="Verdana"/>
                <w:color w:val="000000"/>
                <w:sz w:val="20"/>
                <w:szCs w:val="20"/>
                <w:lang w:val="en-US" w:eastAsia="el-GR"/>
              </w:rPr>
              <w:t>x1</w:t>
            </w:r>
            <w:r w:rsidRPr="006E2898">
              <w:rPr>
                <w:rFonts w:ascii="Verdana" w:hAnsi="Verdana"/>
                <w:color w:val="000000"/>
                <w:sz w:val="20"/>
                <w:szCs w:val="20"/>
                <w:lang w:val="el-GR" w:eastAsia="el-GR"/>
              </w:rPr>
              <w:t>)</w:t>
            </w:r>
          </w:p>
        </w:tc>
        <w:tc>
          <w:tcPr>
            <w:tcW w:w="911" w:type="dxa"/>
            <w:shd w:val="clear" w:color="auto" w:fill="auto"/>
            <w:noWrap/>
            <w:vAlign w:val="bottom"/>
            <w:hideMark/>
          </w:tcPr>
          <w:p w14:paraId="6BE351BB" w14:textId="77777777" w:rsidR="00A958AE" w:rsidRPr="00A46E1F" w:rsidRDefault="00A958AE" w:rsidP="002D0DF5">
            <w:pPr>
              <w:suppressAutoHyphens w:val="0"/>
              <w:spacing w:after="0"/>
              <w:jc w:val="left"/>
              <w:rPr>
                <w:rFonts w:ascii="Verdana" w:hAnsi="Verdana"/>
                <w:color w:val="000000"/>
                <w:sz w:val="24"/>
                <w:lang w:val="en-US" w:eastAsia="el-GR"/>
              </w:rPr>
            </w:pPr>
            <w:r w:rsidRPr="00A46E1F">
              <w:rPr>
                <w:rFonts w:ascii="Verdana" w:hAnsi="Verdana"/>
                <w:color w:val="000000"/>
                <w:sz w:val="24"/>
                <w:lang w:val="el-GR" w:eastAsia="el-GR"/>
              </w:rPr>
              <w:t>Π4</w:t>
            </w:r>
            <w:r>
              <w:rPr>
                <w:rFonts w:ascii="Verdana" w:hAnsi="Verdana"/>
                <w:color w:val="000000"/>
                <w:sz w:val="24"/>
                <w:lang w:val="en-US" w:eastAsia="el-GR"/>
              </w:rPr>
              <w:t xml:space="preserve"> </w:t>
            </w:r>
            <w:r w:rsidRPr="006E2898">
              <w:rPr>
                <w:rFonts w:ascii="Verdana" w:hAnsi="Verdana"/>
                <w:color w:val="000000"/>
                <w:sz w:val="20"/>
                <w:szCs w:val="20"/>
                <w:lang w:val="el-GR" w:eastAsia="el-GR"/>
              </w:rPr>
              <w:t>(</w:t>
            </w:r>
            <w:r w:rsidRPr="006E2898">
              <w:rPr>
                <w:rFonts w:ascii="Verdana" w:hAnsi="Verdana"/>
                <w:color w:val="000000"/>
                <w:sz w:val="20"/>
                <w:szCs w:val="20"/>
                <w:lang w:val="en-US" w:eastAsia="el-GR"/>
              </w:rPr>
              <w:t>x</w:t>
            </w:r>
            <w:r w:rsidRPr="006E2898">
              <w:rPr>
                <w:rFonts w:ascii="Verdana" w:hAnsi="Verdana"/>
                <w:color w:val="000000"/>
                <w:sz w:val="20"/>
                <w:szCs w:val="20"/>
                <w:lang w:val="el-GR" w:eastAsia="el-GR"/>
              </w:rPr>
              <w:t>2)</w:t>
            </w:r>
          </w:p>
        </w:tc>
        <w:tc>
          <w:tcPr>
            <w:tcW w:w="1940" w:type="dxa"/>
            <w:shd w:val="clear" w:color="auto" w:fill="auto"/>
            <w:noWrap/>
            <w:vAlign w:val="bottom"/>
            <w:hideMark/>
          </w:tcPr>
          <w:p w14:paraId="0AC355B1" w14:textId="77777777" w:rsidR="00A958AE" w:rsidRPr="00250572" w:rsidRDefault="00A958AE" w:rsidP="002D0DF5">
            <w:pPr>
              <w:suppressAutoHyphens w:val="0"/>
              <w:spacing w:after="0"/>
              <w:jc w:val="left"/>
              <w:rPr>
                <w:rFonts w:ascii="Verdana" w:hAnsi="Verdana"/>
                <w:sz w:val="24"/>
                <w:lang w:val="en-US" w:eastAsia="el-GR"/>
              </w:rPr>
            </w:pPr>
          </w:p>
        </w:tc>
        <w:tc>
          <w:tcPr>
            <w:tcW w:w="1947" w:type="dxa"/>
          </w:tcPr>
          <w:p w14:paraId="02BB2A5E" w14:textId="77777777" w:rsidR="00A958AE" w:rsidRPr="00250572" w:rsidRDefault="00A958AE" w:rsidP="002D0DF5">
            <w:pPr>
              <w:suppressAutoHyphens w:val="0"/>
              <w:spacing w:after="0"/>
              <w:jc w:val="left"/>
              <w:rPr>
                <w:rFonts w:ascii="Verdana" w:hAnsi="Verdana"/>
                <w:sz w:val="24"/>
                <w:lang w:val="el-GR" w:eastAsia="el-GR"/>
              </w:rPr>
            </w:pPr>
          </w:p>
        </w:tc>
      </w:tr>
      <w:tr w:rsidR="00A958AE" w:rsidRPr="00A46E1F" w14:paraId="65F2725A" w14:textId="77777777" w:rsidTr="002D0DF5">
        <w:trPr>
          <w:trHeight w:val="315"/>
        </w:trPr>
        <w:tc>
          <w:tcPr>
            <w:tcW w:w="252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08762" w14:textId="77777777" w:rsidR="00A958AE" w:rsidRPr="00A46E1F" w:rsidRDefault="00A958AE" w:rsidP="002D0DF5">
            <w:pPr>
              <w:suppressAutoHyphens w:val="0"/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  <w:lang w:val="el-GR" w:eastAsia="el-GR"/>
              </w:rPr>
            </w:pPr>
          </w:p>
        </w:tc>
        <w:tc>
          <w:tcPr>
            <w:tcW w:w="911" w:type="dxa"/>
            <w:tcBorders>
              <w:bottom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24C67AAB" w14:textId="77777777" w:rsidR="00A958AE" w:rsidRPr="00F40BBE" w:rsidRDefault="00A958AE" w:rsidP="002D0DF5">
            <w:pPr>
              <w:suppressAutoHyphens w:val="0"/>
              <w:spacing w:after="0"/>
              <w:jc w:val="right"/>
              <w:rPr>
                <w:rFonts w:ascii="Verdana" w:hAnsi="Verdana"/>
                <w:color w:val="000000"/>
                <w:sz w:val="24"/>
                <w:lang w:val="en-US" w:eastAsia="el-GR"/>
              </w:rPr>
            </w:pPr>
            <w:r w:rsidRPr="00F40BBE">
              <w:rPr>
                <w:rFonts w:ascii="Verdana" w:hAnsi="Verdana"/>
                <w:color w:val="000000"/>
                <w:sz w:val="24"/>
                <w:lang w:val="en-US" w:eastAsia="el-GR"/>
              </w:rPr>
              <w:t>€</w:t>
            </w:r>
          </w:p>
        </w:tc>
        <w:tc>
          <w:tcPr>
            <w:tcW w:w="911" w:type="dxa"/>
            <w:tcBorders>
              <w:bottom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6D5CB135" w14:textId="77777777" w:rsidR="00A958AE" w:rsidRPr="00F40BBE" w:rsidRDefault="00A958AE" w:rsidP="002D0DF5">
            <w:pPr>
              <w:suppressAutoHyphens w:val="0"/>
              <w:spacing w:after="0"/>
              <w:jc w:val="right"/>
              <w:rPr>
                <w:rFonts w:ascii="Verdana" w:hAnsi="Verdana"/>
                <w:color w:val="000000"/>
                <w:sz w:val="24"/>
                <w:lang w:val="en-US" w:eastAsia="el-GR"/>
              </w:rPr>
            </w:pPr>
            <w:r w:rsidRPr="00F40BBE">
              <w:rPr>
                <w:rFonts w:ascii="Verdana" w:hAnsi="Verdana"/>
                <w:color w:val="000000"/>
                <w:sz w:val="24"/>
                <w:lang w:val="en-US" w:eastAsia="el-GR"/>
              </w:rPr>
              <w:t>€</w:t>
            </w:r>
          </w:p>
        </w:tc>
        <w:tc>
          <w:tcPr>
            <w:tcW w:w="911" w:type="dxa"/>
            <w:tcBorders>
              <w:bottom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18073C36" w14:textId="77777777" w:rsidR="00A958AE" w:rsidRPr="00F40BBE" w:rsidRDefault="00A958AE" w:rsidP="002D0DF5">
            <w:pPr>
              <w:suppressAutoHyphens w:val="0"/>
              <w:spacing w:after="0"/>
              <w:jc w:val="right"/>
              <w:rPr>
                <w:rFonts w:ascii="Verdana" w:hAnsi="Verdana"/>
                <w:color w:val="000000"/>
                <w:sz w:val="24"/>
                <w:lang w:val="en-US" w:eastAsia="el-GR"/>
              </w:rPr>
            </w:pPr>
            <w:r w:rsidRPr="00F40BBE">
              <w:rPr>
                <w:rFonts w:ascii="Verdana" w:hAnsi="Verdana"/>
                <w:color w:val="000000"/>
                <w:sz w:val="24"/>
                <w:lang w:val="en-US" w:eastAsia="el-GR"/>
              </w:rPr>
              <w:t>€</w:t>
            </w:r>
          </w:p>
        </w:tc>
        <w:tc>
          <w:tcPr>
            <w:tcW w:w="911" w:type="dxa"/>
            <w:tcBorders>
              <w:bottom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689DA421" w14:textId="77777777" w:rsidR="00A958AE" w:rsidRPr="00F40BBE" w:rsidRDefault="00A958AE" w:rsidP="002D0DF5">
            <w:pPr>
              <w:suppressAutoHyphens w:val="0"/>
              <w:spacing w:after="0"/>
              <w:jc w:val="right"/>
              <w:rPr>
                <w:rFonts w:ascii="Verdana" w:hAnsi="Verdana"/>
                <w:color w:val="000000"/>
                <w:sz w:val="24"/>
                <w:lang w:val="en-US" w:eastAsia="el-GR"/>
              </w:rPr>
            </w:pPr>
            <w:r w:rsidRPr="00F40BBE">
              <w:rPr>
                <w:rFonts w:ascii="Verdana" w:hAnsi="Verdana"/>
                <w:color w:val="000000"/>
                <w:sz w:val="24"/>
                <w:lang w:val="en-US" w:eastAsia="el-GR"/>
              </w:rPr>
              <w:t>€</w:t>
            </w:r>
          </w:p>
        </w:tc>
        <w:tc>
          <w:tcPr>
            <w:tcW w:w="194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E6EE4" w14:textId="77777777" w:rsidR="00A958AE" w:rsidRPr="00250572" w:rsidRDefault="00A958AE" w:rsidP="002D0DF5">
            <w:pPr>
              <w:suppressAutoHyphens w:val="0"/>
              <w:spacing w:after="0"/>
              <w:jc w:val="right"/>
              <w:rPr>
                <w:rFonts w:ascii="Verdana" w:hAnsi="Verdana"/>
                <w:sz w:val="24"/>
                <w:lang w:val="en-US" w:eastAsia="el-GR"/>
              </w:rPr>
            </w:pPr>
            <w:r w:rsidRPr="00250572">
              <w:rPr>
                <w:rFonts w:ascii="Verdana" w:hAnsi="Verdana"/>
                <w:sz w:val="24"/>
                <w:lang w:val="en-US" w:eastAsia="el-GR"/>
              </w:rPr>
              <w:t>€</w:t>
            </w:r>
          </w:p>
        </w:tc>
        <w:tc>
          <w:tcPr>
            <w:tcW w:w="1947" w:type="dxa"/>
            <w:tcBorders>
              <w:bottom w:val="single" w:sz="4" w:space="0" w:color="auto"/>
            </w:tcBorders>
          </w:tcPr>
          <w:p w14:paraId="78E0DFB1" w14:textId="77777777" w:rsidR="00A958AE" w:rsidRPr="00250572" w:rsidRDefault="00A958AE" w:rsidP="002D0DF5">
            <w:pPr>
              <w:suppressAutoHyphens w:val="0"/>
              <w:spacing w:after="0"/>
              <w:jc w:val="right"/>
              <w:rPr>
                <w:rFonts w:ascii="Verdana" w:hAnsi="Verdana"/>
                <w:sz w:val="24"/>
                <w:lang w:val="en-US" w:eastAsia="el-GR"/>
              </w:rPr>
            </w:pPr>
            <w:r w:rsidRPr="00250572">
              <w:rPr>
                <w:rFonts w:ascii="Verdana" w:hAnsi="Verdana"/>
                <w:sz w:val="24"/>
                <w:lang w:val="en-US" w:eastAsia="el-GR"/>
              </w:rPr>
              <w:t>€</w:t>
            </w:r>
          </w:p>
        </w:tc>
      </w:tr>
      <w:tr w:rsidR="00A958AE" w:rsidRPr="00A46E1F" w14:paraId="66596E7D" w14:textId="77777777" w:rsidTr="002D0DF5">
        <w:trPr>
          <w:trHeight w:val="315"/>
        </w:trPr>
        <w:tc>
          <w:tcPr>
            <w:tcW w:w="25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19CA94" w14:textId="77777777" w:rsidR="00A958AE" w:rsidRPr="007B1D24" w:rsidRDefault="00A958AE" w:rsidP="002D0DF5">
            <w:pPr>
              <w:suppressAutoHyphens w:val="0"/>
              <w:spacing w:after="0"/>
              <w:jc w:val="right"/>
              <w:rPr>
                <w:rFonts w:ascii="Verdana" w:hAnsi="Verdana"/>
                <w:color w:val="000000"/>
                <w:sz w:val="24"/>
                <w:lang w:val="en-US" w:eastAsia="el-GR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7D481C" w14:textId="77777777" w:rsidR="00A958AE" w:rsidRPr="00A46E1F" w:rsidRDefault="00A958AE" w:rsidP="002D0DF5">
            <w:pPr>
              <w:suppressAutoHyphens w:val="0"/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  <w:lang w:val="el-GR" w:eastAsia="el-GR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444ACA" w14:textId="77777777" w:rsidR="00A958AE" w:rsidRPr="00A46E1F" w:rsidRDefault="00A958AE" w:rsidP="002D0DF5">
            <w:pPr>
              <w:suppressAutoHyphens w:val="0"/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  <w:lang w:val="el-GR" w:eastAsia="el-GR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F60185" w14:textId="77777777" w:rsidR="00A958AE" w:rsidRPr="00A46E1F" w:rsidRDefault="00A958AE" w:rsidP="002D0DF5">
            <w:pPr>
              <w:suppressAutoHyphens w:val="0"/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  <w:lang w:val="el-GR" w:eastAsia="el-GR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A538DD" w14:textId="77777777" w:rsidR="00A958AE" w:rsidRPr="00A46E1F" w:rsidRDefault="00A958AE" w:rsidP="002D0DF5">
            <w:pPr>
              <w:suppressAutoHyphens w:val="0"/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  <w:lang w:val="el-GR" w:eastAsia="el-GR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833F57" w14:textId="77777777" w:rsidR="00A958AE" w:rsidRPr="00250572" w:rsidRDefault="00A958AE" w:rsidP="002D0DF5">
            <w:pPr>
              <w:suppressAutoHyphens w:val="0"/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  <w:lang w:val="el-GR" w:eastAsia="el-GR"/>
              </w:rPr>
            </w:pP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21CA43" w14:textId="77777777" w:rsidR="00A958AE" w:rsidRPr="00250572" w:rsidRDefault="00A958AE" w:rsidP="002D0DF5">
            <w:pPr>
              <w:suppressAutoHyphens w:val="0"/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  <w:lang w:val="el-GR" w:eastAsia="el-GR"/>
              </w:rPr>
            </w:pPr>
          </w:p>
        </w:tc>
      </w:tr>
      <w:tr w:rsidR="00A958AE" w:rsidRPr="00A958AE" w14:paraId="3C5928C6" w14:textId="77777777" w:rsidTr="002D0DF5">
        <w:trPr>
          <w:trHeight w:val="375"/>
        </w:trPr>
        <w:tc>
          <w:tcPr>
            <w:tcW w:w="252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09EE2" w14:textId="77777777" w:rsidR="00A958AE" w:rsidRPr="00A46E1F" w:rsidRDefault="00A958AE" w:rsidP="002D0DF5">
            <w:pPr>
              <w:suppressAutoHyphens w:val="0"/>
              <w:spacing w:after="0"/>
              <w:jc w:val="left"/>
              <w:rPr>
                <w:rFonts w:ascii="Verdana" w:hAnsi="Verdana"/>
                <w:color w:val="000000"/>
                <w:sz w:val="24"/>
                <w:lang w:val="el-GR" w:eastAsia="el-GR"/>
              </w:rPr>
            </w:pPr>
            <w:proofErr w:type="spellStart"/>
            <w:r w:rsidRPr="00A46E1F">
              <w:rPr>
                <w:rFonts w:ascii="Verdana" w:hAnsi="Verdana"/>
                <w:color w:val="000000"/>
                <w:sz w:val="24"/>
                <w:lang w:val="el-GR" w:eastAsia="el-GR"/>
              </w:rPr>
              <w:t>Καρτο</w:t>
            </w:r>
            <w:proofErr w:type="spellEnd"/>
            <w:r>
              <w:rPr>
                <w:rFonts w:ascii="Verdana" w:hAnsi="Verdana"/>
                <w:color w:val="000000"/>
                <w:sz w:val="24"/>
                <w:lang w:val="el-GR" w:eastAsia="el-GR"/>
              </w:rPr>
              <w:t>-</w:t>
            </w:r>
            <w:r w:rsidRPr="00A46E1F">
              <w:rPr>
                <w:rFonts w:ascii="Verdana" w:hAnsi="Verdana"/>
                <w:color w:val="000000"/>
                <w:sz w:val="24"/>
                <w:lang w:val="el-GR" w:eastAsia="el-GR"/>
              </w:rPr>
              <w:t>συμβόλαια</w:t>
            </w:r>
          </w:p>
        </w:tc>
        <w:tc>
          <w:tcPr>
            <w:tcW w:w="3644" w:type="dxa"/>
            <w:gridSpan w:val="4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C060A" w14:textId="77777777" w:rsidR="00A958AE" w:rsidRPr="00A46E1F" w:rsidRDefault="00A958AE" w:rsidP="002D0DF5">
            <w:pPr>
              <w:suppressAutoHyphens w:val="0"/>
              <w:spacing w:after="0"/>
              <w:jc w:val="center"/>
              <w:rPr>
                <w:rFonts w:ascii="Verdana" w:hAnsi="Verdana"/>
                <w:color w:val="000000"/>
                <w:sz w:val="24"/>
                <w:lang w:val="el-GR" w:eastAsia="el-GR"/>
              </w:rPr>
            </w:pPr>
            <w:r w:rsidRPr="00A46E1F">
              <w:rPr>
                <w:rFonts w:ascii="Verdana" w:hAnsi="Verdana"/>
                <w:color w:val="000000"/>
                <w:sz w:val="24"/>
                <w:lang w:val="el-GR" w:eastAsia="el-GR"/>
              </w:rPr>
              <w:t>Κόστος/μήνα (</w:t>
            </w:r>
            <w:r w:rsidRPr="00A46E1F">
              <w:rPr>
                <w:rFonts w:ascii="Verdana" w:hAnsi="Verdana"/>
                <w:b/>
                <w:bCs/>
                <w:color w:val="000000"/>
                <w:sz w:val="24"/>
                <w:vertAlign w:val="superscript"/>
                <w:lang w:val="el-GR" w:eastAsia="el-GR"/>
              </w:rPr>
              <w:t>1</w:t>
            </w:r>
            <w:r w:rsidRPr="00A46E1F">
              <w:rPr>
                <w:rFonts w:ascii="Verdana" w:hAnsi="Verdana"/>
                <w:color w:val="000000"/>
                <w:sz w:val="24"/>
                <w:lang w:val="el-GR" w:eastAsia="el-GR"/>
              </w:rPr>
              <w:t>)</w:t>
            </w:r>
          </w:p>
        </w:tc>
        <w:tc>
          <w:tcPr>
            <w:tcW w:w="1940" w:type="dxa"/>
            <w:tcBorders>
              <w:top w:val="single" w:sz="4" w:space="0" w:color="auto"/>
            </w:tcBorders>
            <w:shd w:val="clear" w:color="000000" w:fill="C4D79B"/>
            <w:noWrap/>
            <w:vAlign w:val="center"/>
            <w:hideMark/>
          </w:tcPr>
          <w:p w14:paraId="7150817A" w14:textId="77777777" w:rsidR="00A958AE" w:rsidRPr="00250572" w:rsidRDefault="00A958AE" w:rsidP="002D0DF5">
            <w:pPr>
              <w:suppressAutoHyphens w:val="0"/>
              <w:spacing w:after="0"/>
              <w:jc w:val="left"/>
              <w:rPr>
                <w:rFonts w:ascii="Verdana" w:hAnsi="Verdana"/>
                <w:sz w:val="24"/>
                <w:lang w:val="el-GR" w:eastAsia="el-GR"/>
              </w:rPr>
            </w:pPr>
            <w:r>
              <w:rPr>
                <w:rFonts w:ascii="Verdana" w:hAnsi="Verdana"/>
                <w:sz w:val="24"/>
                <w:lang w:val="el-GR" w:eastAsia="el-GR"/>
              </w:rPr>
              <w:t>Σύνολο/μήνα με τέλη και χωρίς ΦΠΑ</w:t>
            </w:r>
          </w:p>
        </w:tc>
        <w:tc>
          <w:tcPr>
            <w:tcW w:w="1947" w:type="dxa"/>
            <w:tcBorders>
              <w:top w:val="single" w:sz="4" w:space="0" w:color="auto"/>
            </w:tcBorders>
            <w:shd w:val="clear" w:color="000000" w:fill="C4D79B"/>
            <w:vAlign w:val="center"/>
          </w:tcPr>
          <w:p w14:paraId="388408FA" w14:textId="77777777" w:rsidR="00A958AE" w:rsidRPr="00250572" w:rsidRDefault="00A958AE" w:rsidP="002D0DF5">
            <w:pPr>
              <w:suppressAutoHyphens w:val="0"/>
              <w:spacing w:after="0"/>
              <w:jc w:val="left"/>
              <w:rPr>
                <w:rFonts w:ascii="Verdana" w:hAnsi="Verdana"/>
                <w:sz w:val="24"/>
                <w:lang w:val="el-GR" w:eastAsia="el-GR"/>
              </w:rPr>
            </w:pPr>
            <w:r w:rsidRPr="00250572">
              <w:rPr>
                <w:rFonts w:ascii="Verdana" w:hAnsi="Verdana"/>
                <w:sz w:val="24"/>
                <w:lang w:val="el-GR" w:eastAsia="el-GR"/>
              </w:rPr>
              <w:t>Σύνολο /μήνα με ΦΠΑ και τέλη</w:t>
            </w:r>
          </w:p>
        </w:tc>
      </w:tr>
      <w:tr w:rsidR="00A958AE" w:rsidRPr="00A46E1F" w14:paraId="38C01D4C" w14:textId="77777777" w:rsidTr="002D0DF5">
        <w:trPr>
          <w:trHeight w:val="315"/>
        </w:trPr>
        <w:tc>
          <w:tcPr>
            <w:tcW w:w="252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E187C" w14:textId="77777777" w:rsidR="00A958AE" w:rsidRPr="00A46E1F" w:rsidRDefault="00A958AE" w:rsidP="002D0DF5">
            <w:pPr>
              <w:suppressAutoHyphens w:val="0"/>
              <w:spacing w:after="0"/>
              <w:jc w:val="left"/>
              <w:rPr>
                <w:rFonts w:ascii="Verdana" w:hAnsi="Verdana"/>
                <w:color w:val="000000"/>
                <w:sz w:val="24"/>
                <w:lang w:val="el-GR" w:eastAsia="el-GR"/>
              </w:rPr>
            </w:pPr>
            <w:r w:rsidRPr="006E2898">
              <w:rPr>
                <w:rFonts w:ascii="Verdana" w:hAnsi="Verdana"/>
                <w:color w:val="000000"/>
                <w:sz w:val="20"/>
                <w:szCs w:val="20"/>
                <w:lang w:val="el-GR" w:eastAsia="el-GR"/>
              </w:rPr>
              <w:t>(</w:t>
            </w:r>
            <w:r w:rsidRPr="006E2898">
              <w:rPr>
                <w:rFonts w:ascii="Verdana" w:hAnsi="Verdana"/>
                <w:color w:val="000000"/>
                <w:sz w:val="20"/>
                <w:szCs w:val="20"/>
                <w:lang w:val="en-US" w:eastAsia="el-GR"/>
              </w:rPr>
              <w:t>x6</w:t>
            </w:r>
            <w:r w:rsidRPr="006E2898">
              <w:rPr>
                <w:rFonts w:ascii="Verdana" w:hAnsi="Verdana"/>
                <w:color w:val="000000"/>
                <w:sz w:val="20"/>
                <w:szCs w:val="20"/>
                <w:lang w:val="el-GR" w:eastAsia="el-GR"/>
              </w:rPr>
              <w:t>)</w:t>
            </w:r>
          </w:p>
        </w:tc>
        <w:tc>
          <w:tcPr>
            <w:tcW w:w="3644" w:type="dxa"/>
            <w:gridSpan w:val="4"/>
            <w:tcBorders>
              <w:bottom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577E1DBE" w14:textId="77777777" w:rsidR="00A958AE" w:rsidRPr="00AD3514" w:rsidRDefault="00A958AE" w:rsidP="002D0DF5">
            <w:pPr>
              <w:suppressAutoHyphens w:val="0"/>
              <w:spacing w:after="0"/>
              <w:jc w:val="right"/>
              <w:rPr>
                <w:rFonts w:ascii="Verdana" w:hAnsi="Verdana"/>
                <w:color w:val="000000"/>
                <w:sz w:val="24"/>
                <w:lang w:val="en-US" w:eastAsia="el-GR"/>
              </w:rPr>
            </w:pPr>
            <w:r>
              <w:rPr>
                <w:rFonts w:ascii="Verdana" w:hAnsi="Verdana"/>
                <w:color w:val="000000"/>
                <w:sz w:val="24"/>
                <w:lang w:val="en-US" w:eastAsia="el-GR"/>
              </w:rPr>
              <w:t>€</w:t>
            </w:r>
          </w:p>
        </w:tc>
        <w:tc>
          <w:tcPr>
            <w:tcW w:w="194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7F3EB" w14:textId="77777777" w:rsidR="00A958AE" w:rsidRPr="00250572" w:rsidRDefault="00A958AE" w:rsidP="002D0DF5">
            <w:pPr>
              <w:suppressAutoHyphens w:val="0"/>
              <w:spacing w:after="0"/>
              <w:jc w:val="right"/>
              <w:rPr>
                <w:rFonts w:ascii="Verdana" w:hAnsi="Verdana"/>
                <w:sz w:val="24"/>
                <w:lang w:val="el-GR" w:eastAsia="el-GR"/>
              </w:rPr>
            </w:pPr>
            <w:r w:rsidRPr="00250572">
              <w:rPr>
                <w:rFonts w:ascii="Verdana" w:hAnsi="Verdana"/>
                <w:sz w:val="24"/>
                <w:lang w:val="el-GR" w:eastAsia="el-GR"/>
              </w:rPr>
              <w:t>€</w:t>
            </w:r>
          </w:p>
        </w:tc>
        <w:tc>
          <w:tcPr>
            <w:tcW w:w="1947" w:type="dxa"/>
            <w:tcBorders>
              <w:bottom w:val="single" w:sz="4" w:space="0" w:color="auto"/>
            </w:tcBorders>
          </w:tcPr>
          <w:p w14:paraId="0F653572" w14:textId="77777777" w:rsidR="00A958AE" w:rsidRPr="00250572" w:rsidRDefault="00A958AE" w:rsidP="002D0DF5">
            <w:pPr>
              <w:suppressAutoHyphens w:val="0"/>
              <w:spacing w:after="0"/>
              <w:jc w:val="right"/>
              <w:rPr>
                <w:rFonts w:ascii="Verdana" w:hAnsi="Verdana"/>
                <w:sz w:val="24"/>
                <w:lang w:val="en-US" w:eastAsia="el-GR"/>
              </w:rPr>
            </w:pPr>
            <w:r w:rsidRPr="00250572">
              <w:rPr>
                <w:rFonts w:ascii="Verdana" w:hAnsi="Verdana"/>
                <w:sz w:val="24"/>
                <w:lang w:val="en-US" w:eastAsia="el-GR"/>
              </w:rPr>
              <w:t>€</w:t>
            </w:r>
          </w:p>
        </w:tc>
      </w:tr>
      <w:tr w:rsidR="00A958AE" w:rsidRPr="00A46E1F" w14:paraId="47B04458" w14:textId="77777777" w:rsidTr="002D0DF5">
        <w:trPr>
          <w:trHeight w:val="315"/>
        </w:trPr>
        <w:tc>
          <w:tcPr>
            <w:tcW w:w="252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30C001" w14:textId="77777777" w:rsidR="00A958AE" w:rsidRPr="00A46E1F" w:rsidRDefault="00A958AE" w:rsidP="002D0DF5">
            <w:pPr>
              <w:rPr>
                <w:lang w:val="el-GR" w:eastAsia="el-GR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42C693" w14:textId="77777777" w:rsidR="00A958AE" w:rsidRPr="00A46E1F" w:rsidRDefault="00A958AE" w:rsidP="002D0DF5">
            <w:pPr>
              <w:suppressAutoHyphens w:val="0"/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  <w:lang w:val="el-GR" w:eastAsia="el-GR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C8B192" w14:textId="77777777" w:rsidR="00A958AE" w:rsidRPr="00A46E1F" w:rsidRDefault="00A958AE" w:rsidP="002D0DF5">
            <w:pPr>
              <w:suppressAutoHyphens w:val="0"/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  <w:lang w:val="el-GR" w:eastAsia="el-GR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510268" w14:textId="77777777" w:rsidR="00A958AE" w:rsidRPr="00A46E1F" w:rsidRDefault="00A958AE" w:rsidP="002D0DF5">
            <w:pPr>
              <w:suppressAutoHyphens w:val="0"/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  <w:lang w:val="el-GR" w:eastAsia="el-GR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D63DDA" w14:textId="77777777" w:rsidR="00A958AE" w:rsidRPr="00A46E1F" w:rsidRDefault="00A958AE" w:rsidP="002D0DF5">
            <w:pPr>
              <w:suppressAutoHyphens w:val="0"/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  <w:lang w:val="el-GR" w:eastAsia="el-GR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0FA798" w14:textId="77777777" w:rsidR="00A958AE" w:rsidRPr="00250572" w:rsidRDefault="00A958AE" w:rsidP="002D0DF5">
            <w:pPr>
              <w:suppressAutoHyphens w:val="0"/>
              <w:spacing w:after="0"/>
              <w:jc w:val="left"/>
              <w:rPr>
                <w:rFonts w:ascii="Verdana" w:hAnsi="Verdana"/>
                <w:sz w:val="24"/>
                <w:lang w:val="el-GR" w:eastAsia="el-GR"/>
              </w:rPr>
            </w:pP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9D2C11" w14:textId="77777777" w:rsidR="00A958AE" w:rsidRPr="00250572" w:rsidRDefault="00A958AE" w:rsidP="002D0DF5">
            <w:pPr>
              <w:suppressAutoHyphens w:val="0"/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  <w:lang w:val="el-GR" w:eastAsia="el-GR"/>
              </w:rPr>
            </w:pPr>
          </w:p>
        </w:tc>
      </w:tr>
      <w:tr w:rsidR="00A958AE" w:rsidRPr="00A46E1F" w14:paraId="38141D37" w14:textId="77777777" w:rsidTr="002D0DF5">
        <w:trPr>
          <w:trHeight w:val="315"/>
        </w:trPr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3AB856" w14:textId="77777777" w:rsidR="00A958AE" w:rsidRPr="00A46E1F" w:rsidRDefault="00A958AE" w:rsidP="002D0DF5">
            <w:pPr>
              <w:rPr>
                <w:lang w:val="el-GR" w:eastAsia="el-GR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BEA94F" w14:textId="77777777" w:rsidR="00A958AE" w:rsidRPr="00A46E1F" w:rsidRDefault="00A958AE" w:rsidP="002D0DF5">
            <w:pPr>
              <w:suppressAutoHyphens w:val="0"/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  <w:lang w:val="el-GR" w:eastAsia="el-GR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723561" w14:textId="77777777" w:rsidR="00A958AE" w:rsidRPr="00A46E1F" w:rsidRDefault="00A958AE" w:rsidP="002D0DF5">
            <w:pPr>
              <w:suppressAutoHyphens w:val="0"/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  <w:lang w:val="el-GR" w:eastAsia="el-GR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76C9D8" w14:textId="77777777" w:rsidR="00A958AE" w:rsidRPr="00A46E1F" w:rsidRDefault="00A958AE" w:rsidP="002D0DF5">
            <w:pPr>
              <w:suppressAutoHyphens w:val="0"/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  <w:lang w:val="el-GR" w:eastAsia="el-GR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2A23C1" w14:textId="77777777" w:rsidR="00A958AE" w:rsidRPr="00A46E1F" w:rsidRDefault="00A958AE" w:rsidP="002D0DF5">
            <w:pPr>
              <w:suppressAutoHyphens w:val="0"/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  <w:lang w:val="el-GR" w:eastAsia="el-GR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AA9D79" w14:textId="77777777" w:rsidR="00A958AE" w:rsidRPr="00250572" w:rsidRDefault="00A958AE" w:rsidP="002D0DF5">
            <w:pPr>
              <w:suppressAutoHyphens w:val="0"/>
              <w:spacing w:after="0"/>
              <w:jc w:val="left"/>
              <w:rPr>
                <w:rFonts w:ascii="Verdana" w:hAnsi="Verdana"/>
                <w:sz w:val="24"/>
                <w:lang w:val="el-GR" w:eastAsia="el-GR"/>
              </w:rPr>
            </w:pP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</w:tcPr>
          <w:p w14:paraId="336801A6" w14:textId="77777777" w:rsidR="00A958AE" w:rsidRPr="00250572" w:rsidRDefault="00A958AE" w:rsidP="002D0DF5">
            <w:pPr>
              <w:suppressAutoHyphens w:val="0"/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  <w:lang w:val="el-GR" w:eastAsia="el-GR"/>
              </w:rPr>
            </w:pPr>
          </w:p>
        </w:tc>
      </w:tr>
      <w:tr w:rsidR="00A958AE" w:rsidRPr="00A958AE" w14:paraId="6E028D9C" w14:textId="77777777" w:rsidTr="002D0DF5">
        <w:trPr>
          <w:trHeight w:val="375"/>
        </w:trPr>
        <w:tc>
          <w:tcPr>
            <w:tcW w:w="252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18DA3" w14:textId="77777777" w:rsidR="00A958AE" w:rsidRPr="00A46E1F" w:rsidRDefault="00A958AE" w:rsidP="002D0DF5">
            <w:pPr>
              <w:suppressAutoHyphens w:val="0"/>
              <w:spacing w:after="0"/>
              <w:jc w:val="left"/>
              <w:rPr>
                <w:rFonts w:ascii="Verdana" w:hAnsi="Verdana"/>
                <w:color w:val="000000"/>
                <w:sz w:val="24"/>
                <w:lang w:val="el-GR" w:eastAsia="el-GR"/>
              </w:rPr>
            </w:pPr>
            <w:r w:rsidRPr="00A46E1F">
              <w:rPr>
                <w:rFonts w:ascii="Verdana" w:hAnsi="Verdana"/>
                <w:color w:val="000000"/>
                <w:sz w:val="24"/>
                <w:lang w:val="el-GR" w:eastAsia="el-GR"/>
              </w:rPr>
              <w:t>Κ</w:t>
            </w:r>
            <w:r>
              <w:rPr>
                <w:rFonts w:ascii="Verdana" w:hAnsi="Verdana"/>
                <w:color w:val="000000"/>
                <w:sz w:val="24"/>
                <w:lang w:val="el-GR" w:eastAsia="el-GR"/>
              </w:rPr>
              <w:t>ά</w:t>
            </w:r>
            <w:r w:rsidRPr="00A46E1F">
              <w:rPr>
                <w:rFonts w:ascii="Verdana" w:hAnsi="Verdana"/>
                <w:color w:val="000000"/>
                <w:sz w:val="24"/>
                <w:lang w:val="el-GR" w:eastAsia="el-GR"/>
              </w:rPr>
              <w:t xml:space="preserve">ρτες </w:t>
            </w:r>
            <w:proofErr w:type="spellStart"/>
            <w:r w:rsidRPr="00A46E1F">
              <w:rPr>
                <w:rFonts w:ascii="Verdana" w:hAnsi="Verdana"/>
                <w:color w:val="000000"/>
                <w:sz w:val="24"/>
                <w:lang w:val="el-GR" w:eastAsia="el-GR"/>
              </w:rPr>
              <w:t>Data</w:t>
            </w:r>
            <w:proofErr w:type="spellEnd"/>
          </w:p>
        </w:tc>
        <w:tc>
          <w:tcPr>
            <w:tcW w:w="364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38B12" w14:textId="77777777" w:rsidR="00A958AE" w:rsidRPr="00A46E1F" w:rsidRDefault="00A958AE" w:rsidP="002D0DF5">
            <w:pPr>
              <w:suppressAutoHyphens w:val="0"/>
              <w:spacing w:after="0"/>
              <w:jc w:val="center"/>
              <w:rPr>
                <w:rFonts w:ascii="Verdana" w:hAnsi="Verdana"/>
                <w:color w:val="000000"/>
                <w:sz w:val="24"/>
                <w:lang w:val="el-GR" w:eastAsia="el-GR"/>
              </w:rPr>
            </w:pPr>
            <w:r w:rsidRPr="00A46E1F">
              <w:rPr>
                <w:rFonts w:ascii="Verdana" w:hAnsi="Verdana"/>
                <w:color w:val="000000"/>
                <w:sz w:val="24"/>
                <w:lang w:val="el-GR" w:eastAsia="el-GR"/>
              </w:rPr>
              <w:t>Κόστος/μήνα (</w:t>
            </w:r>
            <w:r w:rsidRPr="00A46E1F">
              <w:rPr>
                <w:rFonts w:ascii="Verdana" w:hAnsi="Verdana"/>
                <w:b/>
                <w:bCs/>
                <w:color w:val="000000"/>
                <w:sz w:val="24"/>
                <w:vertAlign w:val="superscript"/>
                <w:lang w:val="el-GR" w:eastAsia="el-GR"/>
              </w:rPr>
              <w:t>1</w:t>
            </w:r>
            <w:r w:rsidRPr="00A46E1F">
              <w:rPr>
                <w:rFonts w:ascii="Verdana" w:hAnsi="Verdana"/>
                <w:color w:val="000000"/>
                <w:sz w:val="24"/>
                <w:lang w:val="el-GR" w:eastAsia="el-GR"/>
              </w:rPr>
              <w:t>)</w:t>
            </w:r>
          </w:p>
        </w:tc>
        <w:tc>
          <w:tcPr>
            <w:tcW w:w="1940" w:type="dxa"/>
            <w:tcBorders>
              <w:top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7B4AF7E5" w14:textId="77777777" w:rsidR="00A958AE" w:rsidRPr="00250572" w:rsidRDefault="00A958AE" w:rsidP="002D0DF5">
            <w:pPr>
              <w:suppressAutoHyphens w:val="0"/>
              <w:spacing w:after="0"/>
              <w:jc w:val="left"/>
              <w:rPr>
                <w:rFonts w:ascii="Verdana" w:hAnsi="Verdana"/>
                <w:sz w:val="24"/>
                <w:lang w:val="el-GR" w:eastAsia="el-GR"/>
              </w:rPr>
            </w:pPr>
            <w:r>
              <w:rPr>
                <w:rFonts w:ascii="Verdana" w:hAnsi="Verdana"/>
                <w:sz w:val="24"/>
                <w:lang w:val="el-GR" w:eastAsia="el-GR"/>
              </w:rPr>
              <w:t>Σύνολο/μήνα με τέλη και χωρίς ΦΠΑ</w:t>
            </w:r>
          </w:p>
        </w:tc>
        <w:tc>
          <w:tcPr>
            <w:tcW w:w="1947" w:type="dxa"/>
            <w:tcBorders>
              <w:top w:val="single" w:sz="4" w:space="0" w:color="auto"/>
            </w:tcBorders>
            <w:shd w:val="clear" w:color="000000" w:fill="C4D79B"/>
          </w:tcPr>
          <w:p w14:paraId="0614FB8A" w14:textId="77777777" w:rsidR="00A958AE" w:rsidRPr="00250572" w:rsidRDefault="00A958AE" w:rsidP="002D0DF5">
            <w:pPr>
              <w:suppressAutoHyphens w:val="0"/>
              <w:spacing w:after="0"/>
              <w:jc w:val="left"/>
              <w:rPr>
                <w:rFonts w:ascii="Verdana" w:hAnsi="Verdana"/>
                <w:sz w:val="24"/>
                <w:lang w:val="el-GR" w:eastAsia="el-GR"/>
              </w:rPr>
            </w:pPr>
            <w:r w:rsidRPr="00250572">
              <w:rPr>
                <w:rFonts w:ascii="Verdana" w:hAnsi="Verdana"/>
                <w:sz w:val="24"/>
                <w:lang w:val="el-GR" w:eastAsia="el-GR"/>
              </w:rPr>
              <w:t>Σύνολο/μήνα με ΦΠΑ και τέλη</w:t>
            </w:r>
          </w:p>
        </w:tc>
      </w:tr>
      <w:tr w:rsidR="00A958AE" w:rsidRPr="00A46E1F" w14:paraId="22DAFB9E" w14:textId="77777777" w:rsidTr="002D0DF5">
        <w:trPr>
          <w:trHeight w:val="315"/>
        </w:trPr>
        <w:tc>
          <w:tcPr>
            <w:tcW w:w="252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F8784" w14:textId="77777777" w:rsidR="00A958AE" w:rsidRPr="006E2898" w:rsidRDefault="00A958AE" w:rsidP="002D0DF5">
            <w:pPr>
              <w:suppressAutoHyphens w:val="0"/>
              <w:spacing w:after="0"/>
              <w:jc w:val="left"/>
              <w:rPr>
                <w:rFonts w:ascii="Verdana" w:hAnsi="Verdana"/>
                <w:color w:val="000000"/>
                <w:sz w:val="20"/>
                <w:szCs w:val="20"/>
                <w:lang w:val="el-GR" w:eastAsia="el-GR"/>
              </w:rPr>
            </w:pPr>
            <w:r w:rsidRPr="006E2898">
              <w:rPr>
                <w:rFonts w:ascii="Verdana" w:hAnsi="Verdana"/>
                <w:color w:val="000000"/>
                <w:sz w:val="20"/>
                <w:szCs w:val="20"/>
                <w:lang w:val="el-GR" w:eastAsia="el-GR"/>
              </w:rPr>
              <w:t>(</w:t>
            </w:r>
            <w:r w:rsidRPr="006E2898">
              <w:rPr>
                <w:rFonts w:ascii="Verdana" w:hAnsi="Verdana"/>
                <w:color w:val="000000"/>
                <w:sz w:val="20"/>
                <w:szCs w:val="20"/>
                <w:lang w:val="en-US" w:eastAsia="el-GR"/>
              </w:rPr>
              <w:t>x3</w:t>
            </w:r>
            <w:r w:rsidRPr="006E2898">
              <w:rPr>
                <w:rFonts w:ascii="Verdana" w:hAnsi="Verdana"/>
                <w:color w:val="000000"/>
                <w:sz w:val="20"/>
                <w:szCs w:val="20"/>
                <w:lang w:val="el-GR" w:eastAsia="el-GR"/>
              </w:rPr>
              <w:t>)</w:t>
            </w:r>
          </w:p>
        </w:tc>
        <w:tc>
          <w:tcPr>
            <w:tcW w:w="3644" w:type="dxa"/>
            <w:gridSpan w:val="4"/>
            <w:tcBorders>
              <w:bottom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4FFEB7E2" w14:textId="77777777" w:rsidR="00A958AE" w:rsidRPr="00AD3514" w:rsidRDefault="00A958AE" w:rsidP="002D0DF5">
            <w:pPr>
              <w:suppressAutoHyphens w:val="0"/>
              <w:spacing w:after="0"/>
              <w:jc w:val="right"/>
              <w:rPr>
                <w:rFonts w:ascii="Verdana" w:hAnsi="Verdana"/>
                <w:color w:val="000000"/>
                <w:sz w:val="24"/>
                <w:lang w:val="en-US" w:eastAsia="el-GR"/>
              </w:rPr>
            </w:pPr>
            <w:r w:rsidRPr="00AD3514">
              <w:rPr>
                <w:rFonts w:ascii="Verdana" w:hAnsi="Verdana"/>
                <w:color w:val="000000"/>
                <w:sz w:val="24"/>
                <w:lang w:val="en-US" w:eastAsia="el-GR"/>
              </w:rPr>
              <w:t>€</w:t>
            </w:r>
          </w:p>
        </w:tc>
        <w:tc>
          <w:tcPr>
            <w:tcW w:w="194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12659" w14:textId="77777777" w:rsidR="00A958AE" w:rsidRPr="00AD3514" w:rsidRDefault="00A958AE" w:rsidP="002D0DF5">
            <w:pPr>
              <w:suppressAutoHyphens w:val="0"/>
              <w:spacing w:after="0"/>
              <w:jc w:val="right"/>
              <w:rPr>
                <w:rFonts w:ascii="Verdana" w:hAnsi="Verdana"/>
                <w:color w:val="000000"/>
                <w:sz w:val="24"/>
                <w:lang w:val="en-US" w:eastAsia="el-GR"/>
              </w:rPr>
            </w:pPr>
            <w:r>
              <w:rPr>
                <w:rFonts w:ascii="Verdana" w:hAnsi="Verdana"/>
                <w:color w:val="000000"/>
                <w:sz w:val="24"/>
                <w:lang w:val="en-US" w:eastAsia="el-GR"/>
              </w:rPr>
              <w:t>€</w:t>
            </w:r>
          </w:p>
        </w:tc>
        <w:tc>
          <w:tcPr>
            <w:tcW w:w="1947" w:type="dxa"/>
            <w:tcBorders>
              <w:bottom w:val="single" w:sz="4" w:space="0" w:color="auto"/>
            </w:tcBorders>
          </w:tcPr>
          <w:p w14:paraId="4D892EF3" w14:textId="77777777" w:rsidR="00A958AE" w:rsidRPr="00AD3514" w:rsidRDefault="00A958AE" w:rsidP="002D0DF5">
            <w:pPr>
              <w:suppressAutoHyphens w:val="0"/>
              <w:spacing w:after="0"/>
              <w:jc w:val="right"/>
              <w:rPr>
                <w:rFonts w:ascii="Verdana" w:hAnsi="Verdana"/>
                <w:color w:val="000000"/>
                <w:sz w:val="24"/>
                <w:lang w:val="en-US" w:eastAsia="el-GR"/>
              </w:rPr>
            </w:pPr>
            <w:r>
              <w:rPr>
                <w:rFonts w:ascii="Verdana" w:hAnsi="Verdana"/>
                <w:color w:val="000000"/>
                <w:sz w:val="24"/>
                <w:lang w:val="en-US" w:eastAsia="el-GR"/>
              </w:rPr>
              <w:t>€</w:t>
            </w:r>
          </w:p>
        </w:tc>
      </w:tr>
      <w:tr w:rsidR="00A958AE" w:rsidRPr="00A46E1F" w14:paraId="1A7B5540" w14:textId="77777777" w:rsidTr="002D0DF5">
        <w:trPr>
          <w:trHeight w:val="315"/>
        </w:trPr>
        <w:tc>
          <w:tcPr>
            <w:tcW w:w="25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F39FFC" w14:textId="77777777" w:rsidR="00A958AE" w:rsidRPr="00A46E1F" w:rsidRDefault="00A958AE" w:rsidP="002D0DF5">
            <w:pPr>
              <w:suppressAutoHyphens w:val="0"/>
              <w:spacing w:after="0"/>
              <w:jc w:val="right"/>
              <w:rPr>
                <w:rFonts w:ascii="Verdana" w:hAnsi="Verdana"/>
                <w:color w:val="000000"/>
                <w:sz w:val="24"/>
                <w:lang w:val="el-GR" w:eastAsia="el-GR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4D5A3E" w14:textId="77777777" w:rsidR="00A958AE" w:rsidRPr="00A46E1F" w:rsidRDefault="00A958AE" w:rsidP="002D0DF5">
            <w:pPr>
              <w:suppressAutoHyphens w:val="0"/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  <w:lang w:val="el-GR" w:eastAsia="el-GR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8BD23D" w14:textId="77777777" w:rsidR="00A958AE" w:rsidRPr="00A46E1F" w:rsidRDefault="00A958AE" w:rsidP="002D0DF5">
            <w:pPr>
              <w:suppressAutoHyphens w:val="0"/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  <w:lang w:val="el-GR" w:eastAsia="el-GR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0D6692" w14:textId="77777777" w:rsidR="00A958AE" w:rsidRPr="00A46E1F" w:rsidRDefault="00A958AE" w:rsidP="002D0DF5">
            <w:pPr>
              <w:suppressAutoHyphens w:val="0"/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  <w:lang w:val="el-GR" w:eastAsia="el-GR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24C4E8" w14:textId="77777777" w:rsidR="00A958AE" w:rsidRPr="00A46E1F" w:rsidRDefault="00A958AE" w:rsidP="002D0DF5">
            <w:pPr>
              <w:suppressAutoHyphens w:val="0"/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  <w:lang w:val="el-GR" w:eastAsia="el-GR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A2D843" w14:textId="77777777" w:rsidR="00A958AE" w:rsidRPr="00A46E1F" w:rsidRDefault="00A958AE" w:rsidP="002D0DF5">
            <w:pPr>
              <w:suppressAutoHyphens w:val="0"/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  <w:lang w:val="el-GR" w:eastAsia="el-GR"/>
              </w:rPr>
            </w:pP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4F7655" w14:textId="77777777" w:rsidR="00A958AE" w:rsidRPr="00A46E1F" w:rsidRDefault="00A958AE" w:rsidP="002D0DF5">
            <w:pPr>
              <w:suppressAutoHyphens w:val="0"/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  <w:lang w:val="el-GR" w:eastAsia="el-GR"/>
              </w:rPr>
            </w:pPr>
          </w:p>
        </w:tc>
      </w:tr>
      <w:tr w:rsidR="00A958AE" w:rsidRPr="00A46E1F" w14:paraId="452C8CE5" w14:textId="77777777" w:rsidTr="002D0DF5">
        <w:trPr>
          <w:trHeight w:val="1164"/>
        </w:trPr>
        <w:tc>
          <w:tcPr>
            <w:tcW w:w="6173" w:type="dxa"/>
            <w:gridSpan w:val="5"/>
            <w:tcBorders>
              <w:top w:val="single" w:sz="4" w:space="0" w:color="auto"/>
            </w:tcBorders>
            <w:shd w:val="clear" w:color="000000" w:fill="C4D79B"/>
            <w:noWrap/>
            <w:vAlign w:val="center"/>
            <w:hideMark/>
          </w:tcPr>
          <w:p w14:paraId="08823ED7" w14:textId="77777777" w:rsidR="00A958AE" w:rsidRPr="00250572" w:rsidRDefault="00A958AE" w:rsidP="002D0DF5">
            <w:pPr>
              <w:suppressAutoHyphens w:val="0"/>
              <w:spacing w:after="0"/>
              <w:jc w:val="left"/>
              <w:rPr>
                <w:rFonts w:ascii="Verdana" w:hAnsi="Verdana"/>
                <w:sz w:val="24"/>
                <w:lang w:val="el-GR" w:eastAsia="el-GR"/>
              </w:rPr>
            </w:pPr>
            <w:r w:rsidRPr="00250572">
              <w:rPr>
                <w:rFonts w:ascii="Verdana" w:hAnsi="Verdana"/>
                <w:sz w:val="24"/>
                <w:lang w:val="el-GR" w:eastAsia="el-GR"/>
              </w:rPr>
              <w:t>Γενικό Σύνολο</w:t>
            </w:r>
            <w:r>
              <w:rPr>
                <w:rFonts w:ascii="Verdana" w:hAnsi="Verdana"/>
                <w:sz w:val="24"/>
                <w:lang w:val="el-GR" w:eastAsia="el-GR"/>
              </w:rPr>
              <w:t xml:space="preserve"> χωρίς </w:t>
            </w:r>
            <w:r w:rsidRPr="00250572">
              <w:rPr>
                <w:rFonts w:ascii="Verdana" w:hAnsi="Verdana"/>
                <w:sz w:val="24"/>
                <w:lang w:val="el-GR" w:eastAsia="el-GR"/>
              </w:rPr>
              <w:t>ΦΠΑ και με ΦΠΑ συμπεριλαμβανομένου τελών κινητής και οποιαδήποτε άλλης χρέωσης ενδεχομένως να προκύπτει</w:t>
            </w:r>
          </w:p>
          <w:p w14:paraId="07B16645" w14:textId="77777777" w:rsidR="00A958AE" w:rsidRPr="00A46E1F" w:rsidRDefault="00A958AE" w:rsidP="002D0DF5">
            <w:pPr>
              <w:suppressAutoHyphens w:val="0"/>
              <w:spacing w:after="0"/>
              <w:jc w:val="left"/>
              <w:rPr>
                <w:rFonts w:ascii="Verdana" w:hAnsi="Verdana"/>
                <w:color w:val="000000"/>
                <w:sz w:val="24"/>
                <w:lang w:val="el-GR" w:eastAsia="el-GR"/>
              </w:rPr>
            </w:pPr>
            <w:r w:rsidRPr="00250572">
              <w:rPr>
                <w:rFonts w:ascii="Verdana" w:hAnsi="Verdana"/>
                <w:sz w:val="24"/>
                <w:lang w:val="el-GR" w:eastAsia="el-GR"/>
              </w:rPr>
              <w:t> </w:t>
            </w:r>
          </w:p>
        </w:tc>
        <w:tc>
          <w:tcPr>
            <w:tcW w:w="1940" w:type="dxa"/>
            <w:tcBorders>
              <w:top w:val="single" w:sz="4" w:space="0" w:color="auto"/>
            </w:tcBorders>
            <w:shd w:val="clear" w:color="000000" w:fill="C4D79B"/>
            <w:noWrap/>
            <w:vAlign w:val="center"/>
            <w:hideMark/>
          </w:tcPr>
          <w:p w14:paraId="3BAD2654" w14:textId="77777777" w:rsidR="00A958AE" w:rsidRPr="00A46E1F" w:rsidRDefault="00A958AE" w:rsidP="002D0DF5">
            <w:pPr>
              <w:suppressAutoHyphens w:val="0"/>
              <w:spacing w:after="0"/>
              <w:jc w:val="right"/>
              <w:rPr>
                <w:rFonts w:ascii="Verdana" w:hAnsi="Verdana"/>
                <w:color w:val="000000"/>
                <w:sz w:val="24"/>
                <w:lang w:val="el-GR" w:eastAsia="el-GR"/>
              </w:rPr>
            </w:pPr>
            <w:r>
              <w:rPr>
                <w:rFonts w:ascii="Verdana" w:hAnsi="Verdana"/>
                <w:color w:val="000000"/>
                <w:sz w:val="24"/>
                <w:lang w:val="el-GR" w:eastAsia="el-GR"/>
              </w:rPr>
              <w:t>€</w:t>
            </w:r>
          </w:p>
        </w:tc>
        <w:tc>
          <w:tcPr>
            <w:tcW w:w="1947" w:type="dxa"/>
            <w:tcBorders>
              <w:top w:val="single" w:sz="4" w:space="0" w:color="auto"/>
            </w:tcBorders>
            <w:shd w:val="clear" w:color="000000" w:fill="C4D79B"/>
            <w:vAlign w:val="center"/>
          </w:tcPr>
          <w:p w14:paraId="7CA4465E" w14:textId="77777777" w:rsidR="00A958AE" w:rsidRPr="00A46E1F" w:rsidRDefault="00A958AE" w:rsidP="002D0DF5">
            <w:pPr>
              <w:suppressAutoHyphens w:val="0"/>
              <w:spacing w:after="0"/>
              <w:jc w:val="right"/>
              <w:rPr>
                <w:rFonts w:ascii="Verdana" w:hAnsi="Verdana"/>
                <w:color w:val="000000"/>
                <w:sz w:val="24"/>
                <w:lang w:val="el-GR" w:eastAsia="el-GR"/>
              </w:rPr>
            </w:pPr>
            <w:r>
              <w:rPr>
                <w:rFonts w:ascii="Verdana" w:hAnsi="Verdana"/>
                <w:color w:val="000000"/>
                <w:sz w:val="24"/>
                <w:lang w:val="el-GR" w:eastAsia="el-GR"/>
              </w:rPr>
              <w:t>€</w:t>
            </w:r>
          </w:p>
        </w:tc>
      </w:tr>
    </w:tbl>
    <w:p w14:paraId="5925F3B3" w14:textId="77777777" w:rsidR="00A958AE" w:rsidRPr="0037095C" w:rsidRDefault="00A958AE" w:rsidP="00A958AE">
      <w:pPr>
        <w:pStyle w:val="a3"/>
        <w:tabs>
          <w:tab w:val="left" w:pos="284"/>
        </w:tabs>
        <w:rPr>
          <w:rFonts w:asciiTheme="minorHAnsi" w:hAnsiTheme="minorHAnsi" w:cstheme="minorHAnsi"/>
          <w:lang w:val="el-GR"/>
        </w:rPr>
      </w:pPr>
    </w:p>
    <w:p w14:paraId="2002F0F2" w14:textId="77777777" w:rsidR="00A958AE" w:rsidRPr="0037095C" w:rsidRDefault="00A958AE" w:rsidP="00A958AE">
      <w:pPr>
        <w:pStyle w:val="a3"/>
        <w:tabs>
          <w:tab w:val="left" w:pos="284"/>
        </w:tabs>
        <w:rPr>
          <w:rFonts w:asciiTheme="minorHAnsi" w:hAnsiTheme="minorHAnsi" w:cstheme="minorHAnsi"/>
          <w:lang w:val="el-GR"/>
        </w:rPr>
      </w:pPr>
      <w:r w:rsidRPr="00A46E1F">
        <w:rPr>
          <w:rFonts w:ascii="Verdana" w:hAnsi="Verdana"/>
          <w:color w:val="000000"/>
          <w:sz w:val="24"/>
          <w:lang w:val="el-GR" w:eastAsia="el-GR"/>
        </w:rPr>
        <w:t>(</w:t>
      </w:r>
      <w:r w:rsidRPr="00A46E1F">
        <w:rPr>
          <w:rFonts w:ascii="Verdana" w:hAnsi="Verdana"/>
          <w:b/>
          <w:bCs/>
          <w:color w:val="000000"/>
          <w:sz w:val="24"/>
          <w:vertAlign w:val="superscript"/>
          <w:lang w:val="el-GR" w:eastAsia="el-GR"/>
        </w:rPr>
        <w:t>1</w:t>
      </w:r>
      <w:r w:rsidRPr="00A46E1F">
        <w:rPr>
          <w:rFonts w:ascii="Verdana" w:hAnsi="Verdana"/>
          <w:color w:val="000000"/>
          <w:sz w:val="24"/>
          <w:lang w:val="el-GR" w:eastAsia="el-GR"/>
        </w:rPr>
        <w:t>)</w:t>
      </w:r>
      <w:r>
        <w:rPr>
          <w:rFonts w:ascii="Verdana" w:hAnsi="Verdana"/>
          <w:color w:val="000000"/>
          <w:sz w:val="24"/>
          <w:lang w:val="el-GR" w:eastAsia="el-GR"/>
        </w:rPr>
        <w:t xml:space="preserve"> </w:t>
      </w:r>
      <w:r w:rsidRPr="00A46E1F">
        <w:rPr>
          <w:rFonts w:ascii="Verdana" w:hAnsi="Verdana"/>
          <w:color w:val="000000"/>
          <w:sz w:val="18"/>
          <w:szCs w:val="14"/>
          <w:lang w:val="el-GR" w:eastAsia="el-GR"/>
        </w:rPr>
        <w:t xml:space="preserve">Οι τιμές που θα δοθούν να είναι τελικές, </w:t>
      </w:r>
      <w:r>
        <w:rPr>
          <w:rFonts w:ascii="Verdana" w:hAnsi="Verdana"/>
          <w:color w:val="000000"/>
          <w:sz w:val="18"/>
          <w:szCs w:val="14"/>
          <w:lang w:val="el-GR" w:eastAsia="el-GR"/>
        </w:rPr>
        <w:t xml:space="preserve">με και χωρίς ΦΠΑ </w:t>
      </w:r>
      <w:r w:rsidRPr="00A46E1F">
        <w:rPr>
          <w:rFonts w:ascii="Verdana" w:hAnsi="Verdana"/>
          <w:color w:val="000000"/>
          <w:sz w:val="18"/>
          <w:szCs w:val="14"/>
          <w:lang w:val="el-GR" w:eastAsia="el-GR"/>
        </w:rPr>
        <w:t>συμπεριλαμβανομέν</w:t>
      </w:r>
      <w:r>
        <w:rPr>
          <w:rFonts w:ascii="Verdana" w:hAnsi="Verdana"/>
          <w:color w:val="000000"/>
          <w:sz w:val="18"/>
          <w:szCs w:val="14"/>
          <w:lang w:val="el-GR" w:eastAsia="el-GR"/>
        </w:rPr>
        <w:t>ων</w:t>
      </w:r>
      <w:r w:rsidRPr="00A46E1F">
        <w:rPr>
          <w:rFonts w:ascii="Verdana" w:hAnsi="Verdana"/>
          <w:color w:val="000000"/>
          <w:sz w:val="18"/>
          <w:szCs w:val="14"/>
          <w:lang w:val="el-GR" w:eastAsia="el-GR"/>
        </w:rPr>
        <w:t>, τελών κινητής και οποιαδήποτε άλλης χρέωσης ενδεχομένως να προκύπτει.</w:t>
      </w:r>
    </w:p>
    <w:p w14:paraId="2BE2425E" w14:textId="77777777" w:rsidR="00A958AE" w:rsidRDefault="00A958AE" w:rsidP="00A958AE">
      <w:pPr>
        <w:suppressAutoHyphens w:val="0"/>
        <w:spacing w:after="0"/>
        <w:jc w:val="left"/>
        <w:rPr>
          <w:rFonts w:asciiTheme="minorHAnsi" w:eastAsiaTheme="minorEastAsia" w:hAnsiTheme="minorHAnsi" w:cs="Times New Roman"/>
          <w:b/>
          <w:sz w:val="24"/>
          <w:lang w:val="el-GR" w:eastAsia="el-GR"/>
        </w:rPr>
      </w:pPr>
    </w:p>
    <w:p w14:paraId="2218CA72" w14:textId="77777777" w:rsidR="00A958AE" w:rsidRDefault="00A958AE" w:rsidP="00A958AE">
      <w:pPr>
        <w:suppressAutoHyphens w:val="0"/>
        <w:spacing w:after="0"/>
        <w:jc w:val="left"/>
        <w:rPr>
          <w:rFonts w:asciiTheme="minorHAnsi" w:eastAsiaTheme="minorEastAsia" w:hAnsiTheme="minorHAnsi" w:cs="Times New Roman"/>
          <w:b/>
          <w:sz w:val="24"/>
          <w:lang w:val="el-GR" w:eastAsia="el-GR"/>
        </w:rPr>
      </w:pPr>
      <w:r w:rsidRPr="00D57BD1">
        <w:rPr>
          <w:rFonts w:asciiTheme="minorHAnsi" w:eastAsiaTheme="minorEastAsia" w:hAnsiTheme="minorHAnsi" w:cs="Times New Roman"/>
          <w:b/>
          <w:sz w:val="24"/>
          <w:lang w:val="el-GR" w:eastAsia="el-GR"/>
        </w:rPr>
        <w:t>ΔΙΕΥΚΡΙΝΙΣΕΙΣ:</w:t>
      </w:r>
    </w:p>
    <w:p w14:paraId="2C1B3708" w14:textId="77777777" w:rsidR="00A958AE" w:rsidRPr="00D57BD1" w:rsidRDefault="00A958AE" w:rsidP="00A958AE">
      <w:pPr>
        <w:suppressAutoHyphens w:val="0"/>
        <w:spacing w:after="0"/>
        <w:jc w:val="left"/>
        <w:rPr>
          <w:rFonts w:asciiTheme="minorHAnsi" w:eastAsiaTheme="minorEastAsia" w:hAnsiTheme="minorHAnsi" w:cs="Times New Roman"/>
          <w:b/>
          <w:sz w:val="24"/>
          <w:lang w:val="el-GR" w:eastAsia="el-GR"/>
        </w:rPr>
      </w:pPr>
    </w:p>
    <w:p w14:paraId="2B1AE98D" w14:textId="77777777" w:rsidR="00A958AE" w:rsidRPr="00D57BD1" w:rsidRDefault="00A958AE" w:rsidP="00A958AE">
      <w:pPr>
        <w:suppressAutoHyphens w:val="0"/>
        <w:spacing w:after="0"/>
        <w:rPr>
          <w:rFonts w:asciiTheme="minorHAnsi" w:eastAsiaTheme="minorEastAsia" w:hAnsiTheme="minorHAnsi" w:cs="Times New Roman"/>
          <w:sz w:val="24"/>
          <w:lang w:val="el-GR" w:eastAsia="el-GR"/>
        </w:rPr>
      </w:pPr>
      <w:r w:rsidRPr="00D57BD1">
        <w:rPr>
          <w:rFonts w:asciiTheme="minorHAnsi" w:eastAsiaTheme="minorEastAsia" w:hAnsiTheme="minorHAnsi" w:cs="Times New Roman"/>
          <w:sz w:val="24"/>
          <w:lang w:val="el-GR" w:eastAsia="el-GR"/>
        </w:rPr>
        <w:t xml:space="preserve">α) Η παραπάνω φόρμα συμπληρώνεται </w:t>
      </w:r>
      <w:r w:rsidRPr="00D57BD1">
        <w:rPr>
          <w:rFonts w:asciiTheme="minorHAnsi" w:eastAsiaTheme="minorEastAsia" w:hAnsiTheme="minorHAnsi" w:cs="Times New Roman"/>
          <w:b/>
          <w:sz w:val="24"/>
          <w:u w:val="single"/>
          <w:lang w:val="el-GR" w:eastAsia="el-GR"/>
        </w:rPr>
        <w:t>(χωρίς να τροποποιηθεί η μορφή της)</w:t>
      </w:r>
      <w:r w:rsidRPr="00D57BD1">
        <w:rPr>
          <w:rFonts w:asciiTheme="minorHAnsi" w:eastAsiaTheme="minorEastAsia" w:hAnsiTheme="minorHAnsi" w:cs="Times New Roman"/>
          <w:sz w:val="24"/>
          <w:lang w:val="el-GR" w:eastAsia="el-GR"/>
        </w:rPr>
        <w:t xml:space="preserve"> από τους διαγωνιζόμενους σύμφωνα με την κείμενη νομοθεσία .</w:t>
      </w:r>
    </w:p>
    <w:p w14:paraId="427E902D" w14:textId="77777777" w:rsidR="00A958AE" w:rsidRPr="00D57BD1" w:rsidRDefault="00A958AE" w:rsidP="00A958AE">
      <w:pPr>
        <w:suppressAutoHyphens w:val="0"/>
        <w:spacing w:after="0"/>
        <w:rPr>
          <w:rFonts w:asciiTheme="minorHAnsi" w:eastAsiaTheme="minorEastAsia" w:hAnsiTheme="minorHAnsi" w:cs="Times New Roman"/>
          <w:sz w:val="24"/>
          <w:lang w:val="el-GR" w:eastAsia="el-GR"/>
        </w:rPr>
      </w:pPr>
      <w:r w:rsidRPr="00D57BD1">
        <w:rPr>
          <w:rFonts w:asciiTheme="minorHAnsi" w:eastAsiaTheme="minorEastAsia" w:hAnsiTheme="minorHAnsi" w:cs="Times New Roman"/>
          <w:sz w:val="24"/>
          <w:lang w:val="el-GR" w:eastAsia="el-GR"/>
        </w:rPr>
        <w:t xml:space="preserve">β) Οι προσφέροντες θα πρέπει να συμπληρώσουν την παραπάνω φόρμα, δίνοντας την τιμή προσφοράς σε </w:t>
      </w:r>
      <w:r w:rsidRPr="00D57BD1">
        <w:rPr>
          <w:rFonts w:asciiTheme="minorHAnsi" w:eastAsiaTheme="minorEastAsia" w:hAnsiTheme="minorHAnsi" w:cs="Times New Roman"/>
          <w:b/>
          <w:i/>
          <w:sz w:val="24"/>
          <w:lang w:val="el-GR" w:eastAsia="el-GR"/>
        </w:rPr>
        <w:t>(€) χωρίς Φ.Π.Α. και με Φ.Π.Α</w:t>
      </w:r>
      <w:r w:rsidRPr="00D57BD1">
        <w:rPr>
          <w:rFonts w:asciiTheme="minorHAnsi" w:eastAsiaTheme="minorEastAsia" w:hAnsiTheme="minorHAnsi" w:cs="Times New Roman"/>
          <w:sz w:val="24"/>
          <w:lang w:val="el-GR" w:eastAsia="el-GR"/>
        </w:rPr>
        <w:t>.</w:t>
      </w:r>
    </w:p>
    <w:p w14:paraId="0C6DF2E8" w14:textId="77777777" w:rsidR="00A958AE" w:rsidRPr="00D57BD1" w:rsidRDefault="00A958AE" w:rsidP="00A958AE">
      <w:pPr>
        <w:suppressAutoHyphens w:val="0"/>
        <w:spacing w:after="0"/>
        <w:rPr>
          <w:rFonts w:asciiTheme="minorHAnsi" w:eastAsiaTheme="minorEastAsia" w:hAnsiTheme="minorHAnsi" w:cs="Times New Roman"/>
          <w:sz w:val="24"/>
          <w:lang w:val="el-GR" w:eastAsia="el-GR"/>
        </w:rPr>
      </w:pPr>
      <w:r w:rsidRPr="00D57BD1">
        <w:rPr>
          <w:rFonts w:asciiTheme="minorHAnsi" w:eastAsiaTheme="minorEastAsia" w:hAnsiTheme="minorHAnsi" w:cs="Times New Roman"/>
          <w:sz w:val="24"/>
          <w:lang w:val="el-GR" w:eastAsia="el-GR"/>
        </w:rPr>
        <w:t xml:space="preserve">γ) Η οικονομική προσφορά </w:t>
      </w:r>
      <w:r w:rsidRPr="00D57BD1">
        <w:rPr>
          <w:rFonts w:asciiTheme="minorHAnsi" w:eastAsiaTheme="minorEastAsia" w:hAnsiTheme="minorHAnsi" w:cs="Times New Roman"/>
          <w:b/>
          <w:sz w:val="24"/>
          <w:u w:val="single"/>
          <w:lang w:val="el-GR" w:eastAsia="el-GR"/>
        </w:rPr>
        <w:t>ισχύει για 12 μήνες</w:t>
      </w:r>
      <w:r w:rsidRPr="00D57BD1">
        <w:rPr>
          <w:rFonts w:asciiTheme="minorHAnsi" w:eastAsiaTheme="minorEastAsia" w:hAnsiTheme="minorHAnsi" w:cs="Times New Roman"/>
          <w:sz w:val="24"/>
          <w:lang w:val="el-GR" w:eastAsia="el-GR"/>
        </w:rPr>
        <w:t xml:space="preserve">  από την επόμενη της διενέργειας της διαδικασίας ανάθεσης.</w:t>
      </w:r>
    </w:p>
    <w:p w14:paraId="710C589D" w14:textId="77777777" w:rsidR="00A958AE" w:rsidRDefault="00A958AE" w:rsidP="00A958AE">
      <w:pPr>
        <w:keepNext/>
        <w:suppressAutoHyphens w:val="0"/>
        <w:spacing w:before="240" w:after="60"/>
        <w:outlineLvl w:val="2"/>
        <w:rPr>
          <w:rFonts w:asciiTheme="minorHAnsi" w:eastAsiaTheme="minorEastAsia" w:hAnsiTheme="minorHAnsi" w:cs="Times New Roman"/>
          <w:sz w:val="24"/>
          <w:lang w:val="el-GR" w:eastAsia="el-GR"/>
        </w:rPr>
      </w:pPr>
      <w:r w:rsidRPr="00D57BD1">
        <w:rPr>
          <w:rFonts w:asciiTheme="minorHAnsi" w:eastAsiaTheme="minorEastAsia" w:hAnsiTheme="minorHAnsi" w:cs="Times New Roman"/>
          <w:sz w:val="24"/>
          <w:lang w:val="el-GR" w:eastAsia="el-GR"/>
        </w:rPr>
        <w:t xml:space="preserve">δ) Οι τιμές  θα δοθούν αριθμητικώς και ολογράφως. </w:t>
      </w:r>
    </w:p>
    <w:p w14:paraId="01B070EE" w14:textId="77777777" w:rsidR="00A958AE" w:rsidRPr="0037095C" w:rsidRDefault="00A958AE" w:rsidP="00A958AE">
      <w:pPr>
        <w:pStyle w:val="a3"/>
        <w:tabs>
          <w:tab w:val="left" w:pos="284"/>
        </w:tabs>
        <w:rPr>
          <w:rFonts w:asciiTheme="minorHAnsi" w:hAnsiTheme="minorHAnsi" w:cstheme="minorHAnsi"/>
          <w:lang w:val="el-GR"/>
        </w:rPr>
      </w:pPr>
    </w:p>
    <w:p w14:paraId="68E91188" w14:textId="77777777" w:rsidR="00A958AE" w:rsidRDefault="00A958AE" w:rsidP="00A958AE">
      <w:pPr>
        <w:pStyle w:val="a3"/>
        <w:tabs>
          <w:tab w:val="left" w:pos="284"/>
        </w:tabs>
        <w:rPr>
          <w:rFonts w:asciiTheme="minorHAnsi" w:eastAsiaTheme="minorEastAsia" w:hAnsiTheme="minorHAnsi" w:cs="Times New Roman"/>
          <w:sz w:val="24"/>
          <w:szCs w:val="24"/>
          <w:lang w:val="el-GR" w:eastAsia="el-GR"/>
        </w:rPr>
      </w:pPr>
      <w:r w:rsidRPr="00A12B3D">
        <w:rPr>
          <w:rFonts w:asciiTheme="minorHAnsi" w:eastAsiaTheme="minorEastAsia" w:hAnsiTheme="minorHAnsi" w:cs="Times New Roman"/>
          <w:bCs/>
          <w:sz w:val="24"/>
          <w:szCs w:val="24"/>
          <w:lang w:val="el-GR" w:eastAsia="el-GR"/>
        </w:rPr>
        <w:lastRenderedPageBreak/>
        <w:t>ε)</w:t>
      </w:r>
      <w:r>
        <w:rPr>
          <w:rFonts w:asciiTheme="minorHAnsi" w:eastAsiaTheme="minorEastAsia" w:hAnsiTheme="minorHAnsi" w:cs="Times New Roman"/>
          <w:b/>
          <w:sz w:val="24"/>
          <w:szCs w:val="24"/>
          <w:lang w:val="el-GR" w:eastAsia="el-GR"/>
        </w:rPr>
        <w:t xml:space="preserve"> </w:t>
      </w:r>
      <w:r w:rsidRPr="00A12B3D">
        <w:rPr>
          <w:rFonts w:asciiTheme="minorHAnsi" w:eastAsiaTheme="minorEastAsia" w:hAnsiTheme="minorHAnsi" w:cs="Times New Roman"/>
          <w:sz w:val="24"/>
          <w:szCs w:val="24"/>
          <w:lang w:val="el-GR" w:eastAsia="el-GR"/>
        </w:rPr>
        <w:t>Η συμπλήρωση του πιο πάνω Πίνακα γίνεται συμπληρώνοντας στα κίτρινα κελιά τα ποσά για κάθε πρόγραμμα. Η στήλη Σύνολα θα πρέπει να συμπληρωθεί με το γινόμενο των συγκεκριμένων ποσών επί  τον αριθμό των συμβολαίων (x1, x2 κοκ).</w:t>
      </w:r>
    </w:p>
    <w:p w14:paraId="50527BA7" w14:textId="77777777" w:rsidR="00A958AE" w:rsidRPr="00A12B3D" w:rsidRDefault="00A958AE" w:rsidP="00A958AE">
      <w:pPr>
        <w:pStyle w:val="a3"/>
        <w:tabs>
          <w:tab w:val="left" w:pos="284"/>
        </w:tabs>
        <w:rPr>
          <w:rFonts w:asciiTheme="minorHAnsi" w:eastAsiaTheme="minorEastAsia" w:hAnsiTheme="minorHAnsi" w:cs="Times New Roman"/>
          <w:sz w:val="24"/>
          <w:szCs w:val="24"/>
          <w:lang w:val="el-GR" w:eastAsia="el-GR"/>
        </w:rPr>
      </w:pPr>
      <w:proofErr w:type="spellStart"/>
      <w:r>
        <w:rPr>
          <w:rFonts w:asciiTheme="minorHAnsi" w:eastAsiaTheme="minorEastAsia" w:hAnsiTheme="minorHAnsi" w:cs="Times New Roman"/>
          <w:sz w:val="24"/>
          <w:szCs w:val="24"/>
          <w:lang w:val="el-GR" w:eastAsia="el-GR"/>
        </w:rPr>
        <w:t>στ</w:t>
      </w:r>
      <w:proofErr w:type="spellEnd"/>
      <w:r>
        <w:rPr>
          <w:rFonts w:asciiTheme="minorHAnsi" w:eastAsiaTheme="minorEastAsia" w:hAnsiTheme="minorHAnsi" w:cs="Times New Roman"/>
          <w:sz w:val="24"/>
          <w:szCs w:val="24"/>
          <w:lang w:val="el-GR" w:eastAsia="el-GR"/>
        </w:rPr>
        <w:t>) Το συνολικό ποσό της προσφοράς (Γενικό Σύνολο) θα πρέπει να αναφέρεται σε έναν μήνα και όχι στο σύνολο της διάρκειας της σύμβασης</w:t>
      </w:r>
    </w:p>
    <w:p w14:paraId="01283FBC" w14:textId="77777777" w:rsidR="004366EC" w:rsidRPr="00A958AE" w:rsidRDefault="004366EC">
      <w:pPr>
        <w:rPr>
          <w:lang w:val="el-GR"/>
        </w:rPr>
      </w:pPr>
    </w:p>
    <w:sectPr w:rsidR="004366EC" w:rsidRPr="00A958A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1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8AE"/>
    <w:rsid w:val="00050206"/>
    <w:rsid w:val="004366EC"/>
    <w:rsid w:val="00A95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BA2A7"/>
  <w15:chartTrackingRefBased/>
  <w15:docId w15:val="{1194C6F0-1027-4EB5-9CEC-F5E53E7D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58AE"/>
    <w:pPr>
      <w:suppressAutoHyphens/>
      <w:spacing w:after="120" w:line="240" w:lineRule="auto"/>
      <w:jc w:val="both"/>
    </w:pPr>
    <w:rPr>
      <w:rFonts w:ascii="Calibri" w:eastAsia="Times New Roman" w:hAnsi="Calibri" w:cs="Calibri"/>
      <w:szCs w:val="24"/>
      <w:lang w:val="en-GB" w:eastAsia="zh-CN"/>
    </w:rPr>
  </w:style>
  <w:style w:type="paragraph" w:styleId="1">
    <w:name w:val="heading 1"/>
    <w:basedOn w:val="a"/>
    <w:next w:val="a"/>
    <w:link w:val="1Char"/>
    <w:uiPriority w:val="9"/>
    <w:qFormat/>
    <w:rsid w:val="00A958A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1"/>
    <w:next w:val="a"/>
    <w:link w:val="2Char"/>
    <w:qFormat/>
    <w:rsid w:val="00A958AE"/>
    <w:pPr>
      <w:keepLines w:val="0"/>
      <w:pBdr>
        <w:top w:val="none" w:sz="0" w:space="0" w:color="000000"/>
        <w:left w:val="none" w:sz="0" w:space="0" w:color="000000"/>
        <w:bottom w:val="single" w:sz="12" w:space="1" w:color="000080"/>
        <w:right w:val="none" w:sz="0" w:space="0" w:color="000000"/>
      </w:pBdr>
      <w:tabs>
        <w:tab w:val="left" w:pos="567"/>
      </w:tabs>
      <w:spacing w:after="80"/>
      <w:ind w:left="567" w:hanging="567"/>
      <w:outlineLvl w:val="1"/>
    </w:pPr>
    <w:rPr>
      <w:rFonts w:ascii="Arial" w:eastAsia="Times New Roman" w:hAnsi="Arial" w:cs="Arial"/>
      <w:b/>
      <w:color w:val="002060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rsid w:val="00A958AE"/>
    <w:rPr>
      <w:rFonts w:ascii="Arial" w:eastAsia="Times New Roman" w:hAnsi="Arial" w:cs="Arial"/>
      <w:b/>
      <w:color w:val="002060"/>
      <w:sz w:val="24"/>
      <w:lang w:val="en-GB" w:eastAsia="zh-CN"/>
    </w:rPr>
  </w:style>
  <w:style w:type="paragraph" w:styleId="a3">
    <w:name w:val="endnote text"/>
    <w:basedOn w:val="a"/>
    <w:link w:val="Char"/>
    <w:rsid w:val="00A958AE"/>
    <w:rPr>
      <w:sz w:val="20"/>
      <w:szCs w:val="20"/>
    </w:rPr>
  </w:style>
  <w:style w:type="character" w:customStyle="1" w:styleId="Char">
    <w:name w:val="Κείμενο σημείωσης τέλους Char"/>
    <w:basedOn w:val="a0"/>
    <w:link w:val="a3"/>
    <w:rsid w:val="00A958AE"/>
    <w:rPr>
      <w:rFonts w:ascii="Calibri" w:eastAsia="Times New Roman" w:hAnsi="Calibri" w:cs="Calibri"/>
      <w:sz w:val="20"/>
      <w:szCs w:val="20"/>
      <w:lang w:val="en-GB" w:eastAsia="zh-CN"/>
    </w:rPr>
  </w:style>
  <w:style w:type="character" w:customStyle="1" w:styleId="1Char">
    <w:name w:val="Επικεφαλίδα 1 Char"/>
    <w:basedOn w:val="a0"/>
    <w:link w:val="1"/>
    <w:uiPriority w:val="9"/>
    <w:rsid w:val="00A958A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269</Words>
  <Characters>1454</Characters>
  <Application>Microsoft Office Word</Application>
  <DocSecurity>0</DocSecurity>
  <Lines>12</Lines>
  <Paragraphs>3</Paragraphs>
  <ScaleCrop>false</ScaleCrop>
  <Company/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Moraitaki</dc:creator>
  <cp:keywords/>
  <dc:description/>
  <cp:lastModifiedBy>niki mount</cp:lastModifiedBy>
  <cp:revision>2</cp:revision>
  <dcterms:created xsi:type="dcterms:W3CDTF">2021-05-06T13:12:00Z</dcterms:created>
  <dcterms:modified xsi:type="dcterms:W3CDTF">2021-05-06T13:12:00Z</dcterms:modified>
</cp:coreProperties>
</file>