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9"/>
        <w:gridCol w:w="1524"/>
        <w:gridCol w:w="4031"/>
      </w:tblGrid>
      <w:tr w:rsidR="0040433C" w:rsidRPr="00EC781C" w14:paraId="732F306C" w14:textId="77777777" w:rsidTr="0040433C">
        <w:trPr>
          <w:trHeight w:val="1550"/>
        </w:trPr>
        <w:tc>
          <w:tcPr>
            <w:tcW w:w="8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C5E34" w14:textId="77777777" w:rsidR="0040433C" w:rsidRPr="00EC781C" w:rsidRDefault="0040433C" w:rsidP="002D0DF5">
            <w:pPr>
              <w:spacing w:line="360" w:lineRule="auto"/>
              <w:ind w:hanging="851"/>
              <w:jc w:val="center"/>
              <w:rPr>
                <w:rFonts w:asciiTheme="minorHAnsi" w:hAnsiTheme="minorHAnsi" w:cstheme="minorHAnsi"/>
                <w:b/>
                <w:color w:val="000000"/>
                <w:lang w:val="el-GR" w:eastAsia="el-GR"/>
              </w:rPr>
            </w:pPr>
            <w:r w:rsidRPr="00EC781C">
              <w:rPr>
                <w:rFonts w:asciiTheme="minorHAnsi" w:hAnsiTheme="minorHAnsi" w:cstheme="minorHAnsi"/>
                <w:b/>
                <w:color w:val="000000"/>
                <w:szCs w:val="22"/>
                <w:lang w:val="el-GR" w:eastAsia="el-GR"/>
              </w:rPr>
              <w:t>ΠΡΟΣΦΟΡΑ</w:t>
            </w:r>
          </w:p>
          <w:p w14:paraId="4A76E52E" w14:textId="77777777" w:rsidR="0040433C" w:rsidRPr="00EC781C" w:rsidRDefault="0040433C" w:rsidP="002D0DF5">
            <w:pPr>
              <w:spacing w:line="360" w:lineRule="auto"/>
              <w:ind w:left="-851"/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  <w:r w:rsidRPr="0019710C">
              <w:rPr>
                <w:rFonts w:asciiTheme="minorHAnsi" w:hAnsiTheme="minorHAnsi" w:cstheme="minorHAnsi"/>
                <w:b/>
                <w:lang w:val="el-GR"/>
              </w:rPr>
              <w:t>ΔΙΑΚΗΡΥΞΗ (</w:t>
            </w:r>
            <w:r w:rsidRPr="004F53CB">
              <w:rPr>
                <w:rFonts w:asciiTheme="minorHAnsi" w:hAnsiTheme="minorHAnsi" w:cstheme="minorHAnsi"/>
                <w:b/>
                <w:lang w:val="el-GR"/>
              </w:rPr>
              <w:t>4</w:t>
            </w:r>
            <w:r>
              <w:rPr>
                <w:rFonts w:asciiTheme="minorHAnsi" w:hAnsiTheme="minorHAnsi" w:cstheme="minorHAnsi"/>
                <w:b/>
                <w:lang w:val="el-GR"/>
              </w:rPr>
              <w:t>/</w:t>
            </w:r>
            <w:r w:rsidRPr="0019710C">
              <w:rPr>
                <w:rFonts w:asciiTheme="minorHAnsi" w:hAnsiTheme="minorHAnsi" w:cstheme="minorHAnsi"/>
                <w:b/>
                <w:lang w:val="el-GR"/>
              </w:rPr>
              <w:t>20</w:t>
            </w:r>
            <w:r>
              <w:rPr>
                <w:rFonts w:asciiTheme="minorHAnsi" w:hAnsiTheme="minorHAnsi" w:cstheme="minorHAnsi"/>
                <w:b/>
                <w:lang w:val="el-GR"/>
              </w:rPr>
              <w:t>2</w:t>
            </w:r>
            <w:r w:rsidRPr="00C634A5">
              <w:rPr>
                <w:rFonts w:asciiTheme="minorHAnsi" w:hAnsiTheme="minorHAnsi" w:cstheme="minorHAnsi"/>
                <w:b/>
                <w:lang w:val="el-GR"/>
              </w:rPr>
              <w:t>1</w:t>
            </w:r>
            <w:r w:rsidRPr="0019710C">
              <w:rPr>
                <w:rFonts w:asciiTheme="minorHAnsi" w:hAnsiTheme="minorHAnsi" w:cstheme="minorHAnsi"/>
                <w:b/>
                <w:lang w:val="el-GR"/>
              </w:rPr>
              <w:t>)</w:t>
            </w:r>
          </w:p>
          <w:p w14:paraId="4E42EBF4" w14:textId="77777777" w:rsidR="0040433C" w:rsidRPr="00EC781C" w:rsidRDefault="0040433C" w:rsidP="002D0DF5">
            <w:pPr>
              <w:spacing w:line="360" w:lineRule="auto"/>
              <w:ind w:left="-851"/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  <w:r w:rsidRPr="00EC781C">
              <w:rPr>
                <w:rFonts w:asciiTheme="minorHAnsi" w:hAnsiTheme="minorHAnsi" w:cstheme="minorHAnsi"/>
                <w:b/>
                <w:lang w:val="el-GR"/>
              </w:rPr>
              <w:t>ΣΥΝΟΠΤΙΚΟΥ ΔΙΑΓΩΝΙΣΜΟΥ</w:t>
            </w:r>
          </w:p>
          <w:p w14:paraId="7862CC19" w14:textId="77777777" w:rsidR="0040433C" w:rsidRPr="00EC781C" w:rsidRDefault="0040433C" w:rsidP="002D0DF5">
            <w:pPr>
              <w:spacing w:line="360" w:lineRule="auto"/>
              <w:ind w:left="-851"/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  <w:r w:rsidRPr="00EC781C">
              <w:rPr>
                <w:rFonts w:asciiTheme="minorHAnsi" w:hAnsiTheme="minorHAnsi" w:cstheme="minorHAnsi"/>
                <w:b/>
                <w:lang w:val="el-GR"/>
              </w:rPr>
              <w:t>ΜΕ ΚΡΙΤΗΡΙΟ ΤΗΝ ΠΛΕΟΝ ΣΥΜΦΕΡΟΥΣΑ ΑΠΟ ΟΙΚΟΝΟΜΙΚΗ ΑΠΟΨΗ</w:t>
            </w:r>
          </w:p>
          <w:p w14:paraId="013CE0D5" w14:textId="77777777" w:rsidR="0040433C" w:rsidRPr="00EC781C" w:rsidRDefault="0040433C" w:rsidP="002D0DF5">
            <w:pPr>
              <w:spacing w:line="360" w:lineRule="auto"/>
              <w:ind w:left="-851"/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  <w:r w:rsidRPr="00EC781C">
              <w:rPr>
                <w:rFonts w:asciiTheme="minorHAnsi" w:hAnsiTheme="minorHAnsi" w:cstheme="minorHAnsi"/>
                <w:b/>
                <w:lang w:val="el-GR"/>
              </w:rPr>
              <w:t>ΠΡΟΣΦΟΡΑ ΑΠΟΚΛΕΙΣΤΙΚΑ ΒΑΣΕΙ ΤΙΜΗΣ</w:t>
            </w:r>
          </w:p>
          <w:p w14:paraId="178A07B3" w14:textId="77777777" w:rsidR="0040433C" w:rsidRPr="00EC781C" w:rsidRDefault="0040433C" w:rsidP="002D0DF5">
            <w:pPr>
              <w:spacing w:line="360" w:lineRule="auto"/>
              <w:ind w:left="-851"/>
              <w:jc w:val="center"/>
              <w:rPr>
                <w:rFonts w:asciiTheme="minorHAnsi" w:hAnsiTheme="minorHAnsi" w:cstheme="minorHAnsi"/>
                <w:b/>
                <w:lang w:val="el-GR"/>
              </w:rPr>
            </w:pPr>
            <w:r w:rsidRPr="00EC781C">
              <w:rPr>
                <w:rFonts w:asciiTheme="minorHAnsi" w:hAnsiTheme="minorHAnsi" w:cstheme="minorHAnsi"/>
                <w:b/>
                <w:lang w:val="el-GR"/>
              </w:rPr>
              <w:t>«Παροχή υπηρεσιών κινητής τηλεφωνίας»</w:t>
            </w:r>
          </w:p>
          <w:p w14:paraId="255619F9" w14:textId="77777777" w:rsidR="0040433C" w:rsidRPr="00EC781C" w:rsidRDefault="0040433C" w:rsidP="002D0DF5">
            <w:pPr>
              <w:spacing w:line="360" w:lineRule="auto"/>
              <w:ind w:hanging="851"/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EC781C">
              <w:rPr>
                <w:rFonts w:asciiTheme="minorHAnsi" w:hAnsiTheme="minorHAnsi" w:cstheme="minorHAnsi"/>
                <w:b/>
                <w:sz w:val="24"/>
                <w:lang w:val="el-GR"/>
              </w:rPr>
              <w:t>(του άρθρου 117 Ν.4412/16)</w:t>
            </w:r>
          </w:p>
        </w:tc>
      </w:tr>
      <w:tr w:rsidR="0040433C" w:rsidRPr="0040433C" w14:paraId="66945E4B" w14:textId="77777777" w:rsidTr="0040433C">
        <w:trPr>
          <w:trHeight w:val="841"/>
        </w:trPr>
        <w:tc>
          <w:tcPr>
            <w:tcW w:w="8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81F3" w14:textId="77777777" w:rsidR="0040433C" w:rsidRPr="00EC781C" w:rsidRDefault="0040433C" w:rsidP="002D0DF5">
            <w:pPr>
              <w:spacing w:line="360" w:lineRule="auto"/>
              <w:ind w:hanging="851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EC781C">
              <w:rPr>
                <w:rFonts w:asciiTheme="minorHAnsi" w:hAnsiTheme="minorHAnsi" w:cstheme="minorHAnsi"/>
                <w:color w:val="000000"/>
                <w:szCs w:val="22"/>
                <w:lang w:val="el-GR" w:eastAsia="el-GR"/>
              </w:rPr>
              <w:t xml:space="preserve">               </w:t>
            </w:r>
          </w:p>
          <w:p w14:paraId="5BC34049" w14:textId="77777777" w:rsidR="0040433C" w:rsidRPr="00EC781C" w:rsidRDefault="0040433C" w:rsidP="002D0DF5">
            <w:pPr>
              <w:spacing w:line="360" w:lineRule="auto"/>
              <w:ind w:left="-851"/>
              <w:jc w:val="center"/>
              <w:rPr>
                <w:rFonts w:asciiTheme="minorHAnsi" w:hAnsiTheme="minorHAnsi" w:cstheme="minorHAnsi"/>
                <w:b/>
                <w:color w:val="000000"/>
                <w:lang w:val="el-GR" w:eastAsia="el-GR"/>
              </w:rPr>
            </w:pPr>
            <w:r w:rsidRPr="00EC781C">
              <w:rPr>
                <w:rFonts w:asciiTheme="minorHAnsi" w:hAnsiTheme="minorHAnsi" w:cstheme="minorHAnsi"/>
                <w:b/>
                <w:color w:val="000000"/>
                <w:szCs w:val="22"/>
                <w:lang w:val="el-GR" w:eastAsia="el-GR"/>
              </w:rPr>
              <w:t>ΟΡΓΑΝΙΣΜΟΣ ΜΕΓΑΡΟΥ ΜΟΥΣΙΚΗΣ ΑΘΗΝΩΝ</w:t>
            </w:r>
          </w:p>
          <w:p w14:paraId="6C8617D8" w14:textId="77777777" w:rsidR="0040433C" w:rsidRPr="00EC781C" w:rsidRDefault="0040433C" w:rsidP="002D0DF5">
            <w:pPr>
              <w:spacing w:line="360" w:lineRule="auto"/>
              <w:ind w:left="-851"/>
              <w:jc w:val="center"/>
              <w:rPr>
                <w:rFonts w:asciiTheme="minorHAnsi" w:hAnsiTheme="minorHAnsi" w:cstheme="minorHAnsi"/>
                <w:b/>
                <w:color w:val="000000"/>
                <w:lang w:val="el-GR" w:eastAsia="el-GR"/>
              </w:rPr>
            </w:pPr>
            <w:r w:rsidRPr="00EC781C">
              <w:rPr>
                <w:rFonts w:asciiTheme="minorHAnsi" w:hAnsiTheme="minorHAnsi" w:cstheme="minorHAnsi"/>
                <w:b/>
                <w:color w:val="000000"/>
                <w:szCs w:val="22"/>
                <w:lang w:val="el-GR" w:eastAsia="el-GR"/>
              </w:rPr>
              <w:t>ΒΑΣ.ΣΟΦΙΑΣ &amp; ΚΟΚΚΑΛΗ 1 11521 ΑΘΗΝΑ</w:t>
            </w:r>
          </w:p>
          <w:p w14:paraId="6F4DA5D0" w14:textId="77777777" w:rsidR="0040433C" w:rsidRPr="00EC781C" w:rsidRDefault="0040433C" w:rsidP="002D0DF5">
            <w:pPr>
              <w:spacing w:line="360" w:lineRule="auto"/>
              <w:ind w:left="-851"/>
              <w:jc w:val="center"/>
              <w:rPr>
                <w:rFonts w:asciiTheme="minorHAnsi" w:hAnsiTheme="minorHAnsi" w:cstheme="minorHAnsi"/>
                <w:b/>
                <w:color w:val="000000"/>
                <w:lang w:val="en-US" w:eastAsia="el-GR"/>
              </w:rPr>
            </w:pPr>
            <w:r w:rsidRPr="00EC781C">
              <w:rPr>
                <w:rFonts w:asciiTheme="minorHAnsi" w:hAnsiTheme="minorHAnsi" w:cstheme="minorHAnsi"/>
                <w:b/>
                <w:color w:val="000000"/>
                <w:szCs w:val="22"/>
                <w:lang w:val="el-GR" w:eastAsia="el-GR"/>
              </w:rPr>
              <w:t>ΤΗΛ</w:t>
            </w:r>
            <w:r w:rsidRPr="00EC781C">
              <w:rPr>
                <w:rFonts w:asciiTheme="minorHAnsi" w:hAnsiTheme="minorHAnsi" w:cstheme="minorHAnsi"/>
                <w:b/>
                <w:color w:val="000000"/>
                <w:szCs w:val="22"/>
                <w:lang w:val="en-US" w:eastAsia="el-GR"/>
              </w:rPr>
              <w:t>.: 210-7282000 FAX: 210-7290174</w:t>
            </w:r>
          </w:p>
          <w:p w14:paraId="10DF0F95" w14:textId="77777777" w:rsidR="0040433C" w:rsidRPr="00EC781C" w:rsidRDefault="0040433C" w:rsidP="002D0DF5">
            <w:pPr>
              <w:spacing w:line="360" w:lineRule="auto"/>
              <w:ind w:left="-851"/>
              <w:jc w:val="center"/>
              <w:rPr>
                <w:rFonts w:asciiTheme="minorHAnsi" w:hAnsiTheme="minorHAnsi" w:cstheme="minorHAnsi"/>
                <w:color w:val="000000"/>
                <w:lang w:val="en-US" w:eastAsia="el-GR"/>
              </w:rPr>
            </w:pPr>
            <w:r w:rsidRPr="00EC781C">
              <w:rPr>
                <w:rFonts w:asciiTheme="minorHAnsi" w:hAnsiTheme="minorHAnsi" w:cstheme="minorHAnsi"/>
                <w:color w:val="000000"/>
                <w:szCs w:val="22"/>
                <w:lang w:val="en-US" w:eastAsia="el-GR"/>
              </w:rPr>
              <w:t xml:space="preserve">URL: </w:t>
            </w:r>
            <w:hyperlink r:id="rId4" w:history="1">
              <w:r w:rsidRPr="00EC781C">
                <w:rPr>
                  <w:rFonts w:asciiTheme="minorHAnsi" w:hAnsiTheme="minorHAnsi" w:cstheme="minorHAnsi"/>
                  <w:color w:val="000000"/>
                  <w:szCs w:val="22"/>
                  <w:lang w:val="en-US"/>
                </w:rPr>
                <w:t>www.megaron.gr</w:t>
              </w:r>
            </w:hyperlink>
            <w:r w:rsidRPr="00EC781C">
              <w:rPr>
                <w:rFonts w:asciiTheme="minorHAnsi" w:hAnsiTheme="minorHAnsi" w:cstheme="minorHAnsi"/>
                <w:color w:val="000000"/>
                <w:szCs w:val="22"/>
                <w:lang w:val="en-US" w:eastAsia="el-GR"/>
              </w:rPr>
              <w:t xml:space="preserve"> </w:t>
            </w:r>
          </w:p>
          <w:p w14:paraId="586573B6" w14:textId="77777777" w:rsidR="0040433C" w:rsidRDefault="0040433C" w:rsidP="002D0DF5">
            <w:pPr>
              <w:spacing w:line="360" w:lineRule="auto"/>
              <w:ind w:left="-851"/>
              <w:jc w:val="center"/>
              <w:rPr>
                <w:lang w:val="el-GR"/>
              </w:rPr>
            </w:pPr>
            <w:r w:rsidRPr="00EC781C">
              <w:rPr>
                <w:rFonts w:asciiTheme="minorHAnsi" w:hAnsiTheme="minorHAnsi" w:cstheme="minorHAnsi"/>
                <w:color w:val="000000"/>
                <w:szCs w:val="22"/>
                <w:lang w:val="en-US" w:eastAsia="el-GR"/>
              </w:rPr>
              <w:t>E</w:t>
            </w:r>
            <w:r w:rsidRPr="00C22DC5">
              <w:rPr>
                <w:rFonts w:asciiTheme="minorHAnsi" w:hAnsiTheme="minorHAnsi" w:cstheme="minorHAnsi"/>
                <w:color w:val="000000"/>
                <w:szCs w:val="22"/>
                <w:lang w:val="el-GR" w:eastAsia="el-GR"/>
              </w:rPr>
              <w:t>-</w:t>
            </w:r>
            <w:r w:rsidRPr="00EC781C">
              <w:rPr>
                <w:rFonts w:asciiTheme="minorHAnsi" w:hAnsiTheme="minorHAnsi" w:cstheme="minorHAnsi"/>
                <w:color w:val="000000"/>
                <w:szCs w:val="22"/>
                <w:lang w:val="en-US" w:eastAsia="el-GR"/>
              </w:rPr>
              <w:t>mail</w:t>
            </w:r>
            <w:r w:rsidRPr="00C22DC5">
              <w:rPr>
                <w:rFonts w:asciiTheme="minorHAnsi" w:hAnsiTheme="minorHAnsi" w:cstheme="minorHAnsi"/>
                <w:color w:val="000000"/>
                <w:szCs w:val="22"/>
                <w:lang w:val="el-GR" w:eastAsia="el-GR"/>
              </w:rPr>
              <w:t xml:space="preserve"> (</w:t>
            </w:r>
            <w:r>
              <w:rPr>
                <w:rFonts w:asciiTheme="minorHAnsi" w:hAnsiTheme="minorHAnsi" w:cstheme="minorHAnsi"/>
                <w:color w:val="000000"/>
                <w:szCs w:val="22"/>
                <w:lang w:val="el-GR" w:eastAsia="el-GR"/>
              </w:rPr>
              <w:t>επικοινωνίας)</w:t>
            </w:r>
            <w:r w:rsidRPr="00C22DC5">
              <w:rPr>
                <w:rFonts w:asciiTheme="minorHAnsi" w:hAnsiTheme="minorHAnsi" w:cstheme="minorHAnsi"/>
                <w:color w:val="000000"/>
                <w:szCs w:val="22"/>
                <w:lang w:val="el-GR" w:eastAsia="el-GR"/>
              </w:rPr>
              <w:t xml:space="preserve">: </w:t>
            </w:r>
            <w:hyperlink r:id="rId5" w:history="1">
              <w:r w:rsidRPr="006C3466">
                <w:rPr>
                  <w:rStyle w:val="-"/>
                  <w:rFonts w:asciiTheme="minorHAnsi" w:hAnsiTheme="minorHAnsi" w:cstheme="minorHAnsi"/>
                  <w:szCs w:val="22"/>
                  <w:lang w:val="en-US"/>
                </w:rPr>
                <w:t>webmaster</w:t>
              </w:r>
              <w:r w:rsidRPr="006C3466">
                <w:rPr>
                  <w:rStyle w:val="-"/>
                  <w:rFonts w:asciiTheme="minorHAnsi" w:hAnsiTheme="minorHAnsi" w:cstheme="minorHAnsi"/>
                  <w:szCs w:val="22"/>
                  <w:lang w:val="el-GR"/>
                </w:rPr>
                <w:t>@</w:t>
              </w:r>
              <w:r w:rsidRPr="006C3466">
                <w:rPr>
                  <w:rStyle w:val="-"/>
                  <w:rFonts w:asciiTheme="minorHAnsi" w:hAnsiTheme="minorHAnsi" w:cstheme="minorHAnsi"/>
                  <w:szCs w:val="22"/>
                  <w:lang w:val="en-US"/>
                </w:rPr>
                <w:t>megaron</w:t>
              </w:r>
              <w:r w:rsidRPr="006C3466">
                <w:rPr>
                  <w:rStyle w:val="-"/>
                  <w:rFonts w:asciiTheme="minorHAnsi" w:hAnsiTheme="minorHAnsi" w:cstheme="minorHAnsi"/>
                  <w:szCs w:val="22"/>
                  <w:lang w:val="el-GR"/>
                </w:rPr>
                <w:t>.</w:t>
              </w:r>
              <w:r w:rsidRPr="006C3466">
                <w:rPr>
                  <w:rStyle w:val="-"/>
                </w:rPr>
                <w:t>gr</w:t>
              </w:r>
            </w:hyperlink>
            <w:r w:rsidRPr="00C22DC5">
              <w:rPr>
                <w:lang w:val="el-GR"/>
              </w:rPr>
              <w:t xml:space="preserve"> </w:t>
            </w:r>
            <w:r>
              <w:rPr>
                <w:lang w:val="el-GR"/>
              </w:rPr>
              <w:t xml:space="preserve"> </w:t>
            </w:r>
          </w:p>
          <w:p w14:paraId="4714E9E1" w14:textId="77777777" w:rsidR="0040433C" w:rsidRDefault="0040433C" w:rsidP="002D0DF5">
            <w:pPr>
              <w:spacing w:line="360" w:lineRule="auto"/>
              <w:ind w:left="-851"/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>
              <w:rPr>
                <w:lang w:val="el-GR"/>
              </w:rPr>
              <w:t xml:space="preserve">Email (υποβολής προσφοράς) : </w:t>
            </w:r>
            <w:hyperlink r:id="rId6" w:history="1">
              <w:r w:rsidRPr="006C3466">
                <w:rPr>
                  <w:rStyle w:val="-"/>
                  <w:lang w:val="en-US"/>
                </w:rPr>
                <w:t>prosfores</w:t>
              </w:r>
              <w:r w:rsidRPr="006C3466">
                <w:rPr>
                  <w:rStyle w:val="-"/>
                  <w:lang w:val="el-GR"/>
                </w:rPr>
                <w:t>@</w:t>
              </w:r>
              <w:r w:rsidRPr="006C3466">
                <w:rPr>
                  <w:rStyle w:val="-"/>
                  <w:lang w:val="en-US"/>
                </w:rPr>
                <w:t>megaron</w:t>
              </w:r>
              <w:r w:rsidRPr="006C3466">
                <w:rPr>
                  <w:rStyle w:val="-"/>
                  <w:lang w:val="el-GR"/>
                </w:rPr>
                <w:t>.</w:t>
              </w:r>
              <w:r w:rsidRPr="006C3466">
                <w:rPr>
                  <w:rStyle w:val="-"/>
                  <w:lang w:val="en-US"/>
                </w:rPr>
                <w:t>gr</w:t>
              </w:r>
            </w:hyperlink>
            <w:r w:rsidRPr="00C22DC5">
              <w:rPr>
                <w:lang w:val="el-GR"/>
              </w:rPr>
              <w:t xml:space="preserve"> </w:t>
            </w:r>
            <w:r w:rsidRPr="00C22DC5">
              <w:rPr>
                <w:rFonts w:asciiTheme="minorHAnsi" w:hAnsiTheme="minorHAnsi" w:cstheme="minorHAnsi"/>
                <w:color w:val="000000"/>
                <w:szCs w:val="22"/>
                <w:lang w:val="el-GR" w:eastAsia="el-GR"/>
              </w:rPr>
              <w:t xml:space="preserve">     </w:t>
            </w:r>
          </w:p>
          <w:p w14:paraId="085D31A3" w14:textId="77777777" w:rsidR="0040433C" w:rsidRDefault="0040433C" w:rsidP="002D0DF5">
            <w:pPr>
              <w:spacing w:line="360" w:lineRule="auto"/>
              <w:ind w:left="-851"/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 w:eastAsia="el-GR"/>
              </w:rPr>
              <w:t xml:space="preserve">Ημερομηνία λήξης προθεσμίας υποβολής προσφορών: </w:t>
            </w:r>
          </w:p>
          <w:p w14:paraId="7A45E5F8" w14:textId="77777777" w:rsidR="0040433C" w:rsidRPr="00C22DC5" w:rsidRDefault="0040433C" w:rsidP="002D0DF5">
            <w:pPr>
              <w:spacing w:line="360" w:lineRule="auto"/>
              <w:ind w:left="-851"/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CB4084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 w:eastAsia="el-GR"/>
              </w:rPr>
              <w:t>17.05.2021 ημέρα Δευτέρα και ώρα 10.00 πμ</w:t>
            </w:r>
            <w:r w:rsidRPr="00C22DC5">
              <w:rPr>
                <w:rFonts w:asciiTheme="minorHAnsi" w:hAnsiTheme="minorHAnsi" w:cstheme="minorHAnsi"/>
                <w:color w:val="000000"/>
                <w:szCs w:val="22"/>
                <w:lang w:val="el-GR" w:eastAsia="el-GR"/>
              </w:rPr>
              <w:t xml:space="preserve">       </w:t>
            </w:r>
          </w:p>
        </w:tc>
      </w:tr>
      <w:tr w:rsidR="0040433C" w:rsidRPr="00C22DC5" w14:paraId="4C1C62B5" w14:textId="77777777" w:rsidTr="0040433C"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3F2E" w14:textId="77777777" w:rsidR="0040433C" w:rsidRPr="00EC781C" w:rsidRDefault="0040433C" w:rsidP="002D0DF5">
            <w:pPr>
              <w:spacing w:after="160" w:line="360" w:lineRule="auto"/>
              <w:ind w:hanging="851"/>
              <w:jc w:val="right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EC781C">
              <w:rPr>
                <w:rFonts w:asciiTheme="minorHAnsi" w:hAnsiTheme="minorHAnsi" w:cstheme="minorHAnsi"/>
                <w:color w:val="000000"/>
                <w:szCs w:val="22"/>
                <w:lang w:val="el-GR" w:eastAsia="el-GR"/>
              </w:rPr>
              <w:t>ΣΤΟΙΧΕΙΑ ΠΡΟΣΦΕΡΟΝΤΟΣ: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EC30B" w14:textId="77777777" w:rsidR="0040433C" w:rsidRPr="00EC781C" w:rsidRDefault="0040433C" w:rsidP="002D0DF5">
            <w:pPr>
              <w:spacing w:after="160" w:line="360" w:lineRule="auto"/>
              <w:ind w:hanging="851"/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EC781C">
              <w:rPr>
                <w:rFonts w:asciiTheme="minorHAnsi" w:hAnsiTheme="minorHAnsi" w:cstheme="minorHAnsi"/>
                <w:color w:val="000000"/>
                <w:szCs w:val="22"/>
                <w:lang w:val="el-GR" w:eastAsia="el-GR"/>
              </w:rPr>
              <w:t>Ε   Επωνυμία: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5617" w14:textId="77777777" w:rsidR="0040433C" w:rsidRPr="00EC781C" w:rsidRDefault="0040433C" w:rsidP="002D0DF5">
            <w:pPr>
              <w:spacing w:after="160" w:line="360" w:lineRule="auto"/>
              <w:ind w:hanging="851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</w:p>
        </w:tc>
      </w:tr>
      <w:tr w:rsidR="0040433C" w:rsidRPr="00C22DC5" w14:paraId="3485DC50" w14:textId="77777777" w:rsidTr="0040433C">
        <w:tc>
          <w:tcPr>
            <w:tcW w:w="2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395FD" w14:textId="77777777" w:rsidR="0040433C" w:rsidRPr="00EC781C" w:rsidRDefault="0040433C" w:rsidP="002D0DF5">
            <w:pPr>
              <w:spacing w:after="160" w:line="360" w:lineRule="auto"/>
              <w:ind w:hanging="851"/>
              <w:jc w:val="right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E0A24" w14:textId="77777777" w:rsidR="0040433C" w:rsidRDefault="0040433C" w:rsidP="002D0DF5">
            <w:pPr>
              <w:spacing w:after="160" w:line="360" w:lineRule="auto"/>
              <w:ind w:hanging="851"/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 w:eastAsia="el-GR"/>
              </w:rPr>
              <w:t>ΔΟΥ:</w:t>
            </w:r>
          </w:p>
          <w:p w14:paraId="15F7CB0A" w14:textId="77777777" w:rsidR="0040433C" w:rsidRPr="00C22DC5" w:rsidRDefault="0040433C" w:rsidP="002D0DF5">
            <w:pPr>
              <w:spacing w:after="160" w:line="360" w:lineRule="auto"/>
              <w:ind w:hanging="851"/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 w:eastAsia="el-GR"/>
              </w:rPr>
              <w:t xml:space="preserve"> ΑΦΜ: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0ECE" w14:textId="77777777" w:rsidR="0040433C" w:rsidRPr="00EC781C" w:rsidRDefault="0040433C" w:rsidP="002D0DF5">
            <w:pPr>
              <w:spacing w:after="160" w:line="360" w:lineRule="auto"/>
              <w:ind w:hanging="851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</w:p>
        </w:tc>
      </w:tr>
      <w:tr w:rsidR="0040433C" w:rsidRPr="00C22DC5" w14:paraId="7232C217" w14:textId="77777777" w:rsidTr="0040433C">
        <w:tc>
          <w:tcPr>
            <w:tcW w:w="2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BCFC" w14:textId="77777777" w:rsidR="0040433C" w:rsidRPr="00EC781C" w:rsidRDefault="0040433C" w:rsidP="002D0DF5">
            <w:pPr>
              <w:jc w:val="left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BD3CE" w14:textId="77777777" w:rsidR="0040433C" w:rsidRPr="00EC781C" w:rsidRDefault="0040433C" w:rsidP="002D0DF5">
            <w:pPr>
              <w:spacing w:after="160" w:line="360" w:lineRule="auto"/>
              <w:ind w:hanging="851"/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EC781C">
              <w:rPr>
                <w:rFonts w:asciiTheme="minorHAnsi" w:hAnsiTheme="minorHAnsi" w:cstheme="minorHAnsi"/>
                <w:color w:val="000000"/>
                <w:szCs w:val="22"/>
                <w:lang w:val="el-GR" w:eastAsia="el-GR"/>
              </w:rPr>
              <w:t>Δ    Διεύθυνση: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71E2" w14:textId="77777777" w:rsidR="0040433C" w:rsidRPr="00EC781C" w:rsidRDefault="0040433C" w:rsidP="002D0DF5">
            <w:pPr>
              <w:spacing w:after="160" w:line="360" w:lineRule="auto"/>
              <w:ind w:hanging="851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</w:p>
        </w:tc>
      </w:tr>
      <w:tr w:rsidR="0040433C" w:rsidRPr="00C22DC5" w14:paraId="7BC4166D" w14:textId="77777777" w:rsidTr="0040433C">
        <w:tc>
          <w:tcPr>
            <w:tcW w:w="2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CE824" w14:textId="77777777" w:rsidR="0040433C" w:rsidRPr="00EC781C" w:rsidRDefault="0040433C" w:rsidP="002D0DF5">
            <w:pPr>
              <w:jc w:val="left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26340" w14:textId="77777777" w:rsidR="0040433C" w:rsidRPr="00EC781C" w:rsidRDefault="0040433C" w:rsidP="002D0DF5">
            <w:pPr>
              <w:spacing w:after="160" w:line="360" w:lineRule="auto"/>
              <w:ind w:hanging="851"/>
              <w:jc w:val="center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EC781C">
              <w:rPr>
                <w:rFonts w:asciiTheme="minorHAnsi" w:hAnsiTheme="minorHAnsi" w:cstheme="minorHAnsi"/>
                <w:color w:val="000000"/>
                <w:szCs w:val="22"/>
                <w:lang w:val="el-GR" w:eastAsia="el-GR"/>
              </w:rPr>
              <w:t>Τ Tηλ./ Fax: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749A" w14:textId="77777777" w:rsidR="0040433C" w:rsidRPr="00EC781C" w:rsidRDefault="0040433C" w:rsidP="002D0DF5">
            <w:pPr>
              <w:spacing w:after="160" w:line="360" w:lineRule="auto"/>
              <w:ind w:hanging="851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</w:p>
        </w:tc>
      </w:tr>
      <w:tr w:rsidR="0040433C" w:rsidRPr="00C22DC5" w14:paraId="1F22DBAD" w14:textId="77777777" w:rsidTr="0040433C">
        <w:tc>
          <w:tcPr>
            <w:tcW w:w="2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55AD" w14:textId="77777777" w:rsidR="0040433C" w:rsidRPr="00EC781C" w:rsidRDefault="0040433C" w:rsidP="002D0DF5">
            <w:pPr>
              <w:jc w:val="left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C8DEA" w14:textId="77777777" w:rsidR="0040433C" w:rsidRPr="00EC781C" w:rsidRDefault="0040433C" w:rsidP="002D0DF5">
            <w:pPr>
              <w:spacing w:after="160" w:line="360" w:lineRule="auto"/>
              <w:ind w:hanging="851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  <w:r w:rsidRPr="00EC781C">
              <w:rPr>
                <w:rFonts w:asciiTheme="minorHAnsi" w:hAnsiTheme="minorHAnsi" w:cstheme="minorHAnsi"/>
                <w:color w:val="000000"/>
                <w:szCs w:val="22"/>
                <w:lang w:val="el-GR" w:eastAsia="el-GR"/>
              </w:rPr>
              <w:t xml:space="preserve">                Εmail: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0919" w14:textId="77777777" w:rsidR="0040433C" w:rsidRPr="00EC781C" w:rsidRDefault="0040433C" w:rsidP="002D0DF5">
            <w:pPr>
              <w:spacing w:after="160" w:line="360" w:lineRule="auto"/>
              <w:ind w:hanging="851"/>
              <w:rPr>
                <w:rFonts w:asciiTheme="minorHAnsi" w:hAnsiTheme="minorHAnsi" w:cstheme="minorHAnsi"/>
                <w:color w:val="000000"/>
                <w:lang w:val="el-GR" w:eastAsia="el-GR"/>
              </w:rPr>
            </w:pPr>
          </w:p>
        </w:tc>
      </w:tr>
    </w:tbl>
    <w:p w14:paraId="2819E9EF" w14:textId="77777777" w:rsidR="0040433C" w:rsidRDefault="0040433C" w:rsidP="0040433C">
      <w:pPr>
        <w:rPr>
          <w:lang w:val="el-GR" w:eastAsia="el-GR"/>
        </w:rPr>
      </w:pPr>
    </w:p>
    <w:p w14:paraId="5D99446C" w14:textId="1EC67B1F" w:rsidR="0040433C" w:rsidRPr="0040433C" w:rsidRDefault="0040433C" w:rsidP="0040433C">
      <w:pPr>
        <w:rPr>
          <w:b/>
          <w:bCs/>
          <w:lang w:val="el-GR" w:eastAsia="el-GR"/>
        </w:rPr>
      </w:pPr>
      <w:r w:rsidRPr="0040433C">
        <w:rPr>
          <w:lang w:val="el-GR" w:eastAsia="el-GR"/>
        </w:rPr>
        <w:t xml:space="preserve">                                                  </w:t>
      </w:r>
      <w:r w:rsidRPr="00EC781C">
        <w:rPr>
          <w:lang w:val="el-GR" w:eastAsia="el-GR"/>
        </w:rPr>
        <w:t xml:space="preserve"> </w:t>
      </w:r>
      <w:r w:rsidRPr="0040433C">
        <w:rPr>
          <w:b/>
          <w:bCs/>
          <w:lang w:val="el-GR" w:eastAsia="el-GR"/>
        </w:rPr>
        <w:t>«Να μην ανοιχθεί από το πρωτόκολλο».</w:t>
      </w:r>
    </w:p>
    <w:p w14:paraId="337598EA" w14:textId="77777777" w:rsidR="004366EC" w:rsidRPr="0040433C" w:rsidRDefault="004366EC">
      <w:pPr>
        <w:rPr>
          <w:lang w:val="el-GR"/>
        </w:rPr>
      </w:pPr>
    </w:p>
    <w:sectPr w:rsidR="004366EC" w:rsidRPr="0040433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33C"/>
    <w:rsid w:val="001646C0"/>
    <w:rsid w:val="0040433C"/>
    <w:rsid w:val="0043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E8E4E"/>
  <w15:chartTrackingRefBased/>
  <w15:docId w15:val="{AA2A2856-9EC3-43DB-8CAC-F6CE26AD1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33C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rsid w:val="004043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sfores@megaron.gr" TargetMode="External"/><Relationship Id="rId5" Type="http://schemas.openxmlformats.org/officeDocument/2006/relationships/hyperlink" Target="mailto:webmaster@megaron.gr" TargetMode="External"/><Relationship Id="rId4" Type="http://schemas.openxmlformats.org/officeDocument/2006/relationships/hyperlink" Target="http://www.megaron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741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Moraitaki</dc:creator>
  <cp:keywords/>
  <dc:description/>
  <cp:lastModifiedBy>niki mount</cp:lastModifiedBy>
  <cp:revision>2</cp:revision>
  <dcterms:created xsi:type="dcterms:W3CDTF">2021-05-06T13:12:00Z</dcterms:created>
  <dcterms:modified xsi:type="dcterms:W3CDTF">2021-05-06T13:12:00Z</dcterms:modified>
</cp:coreProperties>
</file>